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A0C1A">
      <w:pPr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 w14:paraId="529759B4">
      <w:pPr>
        <w:spacing w:line="570" w:lineRule="exact"/>
        <w:jc w:val="center"/>
        <w:rPr>
          <w:rFonts w:hint="eastAsia" w:ascii="方正小标宋简体" w:eastAsia="方正小标宋简体"/>
          <w:sz w:val="44"/>
          <w:szCs w:val="44"/>
          <w:lang w:eastAsia="zh-Hans"/>
        </w:rPr>
      </w:pPr>
    </w:p>
    <w:p w14:paraId="552B1D41">
      <w:pPr>
        <w:spacing w:line="570" w:lineRule="exact"/>
        <w:jc w:val="center"/>
        <w:rPr>
          <w:rFonts w:hint="eastAsia" w:ascii="方正小标宋简体" w:eastAsia="方正小标宋简体"/>
          <w:sz w:val="44"/>
          <w:szCs w:val="44"/>
          <w:lang w:eastAsia="zh-Hans"/>
        </w:rPr>
      </w:pPr>
      <w:r>
        <w:rPr>
          <w:rFonts w:hint="eastAsia" w:ascii="方正小标宋简体" w:eastAsia="方正小标宋简体"/>
          <w:sz w:val="44"/>
          <w:szCs w:val="44"/>
          <w:lang w:eastAsia="zh-Hans"/>
        </w:rPr>
        <w:t>※※学院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Hans"/>
        </w:rPr>
        <w:t>学生会改革情况</w:t>
      </w:r>
    </w:p>
    <w:p w14:paraId="1EFDF43B">
      <w:pPr>
        <w:spacing w:line="570" w:lineRule="exact"/>
        <w:jc w:val="center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</w:t>
      </w:r>
      <w:r>
        <w:rPr>
          <w:rFonts w:hint="eastAsia" w:ascii="楷体_GB2312" w:hAnsi="楷体_GB2312" w:eastAsia="楷体_GB2312" w:cs="楷体_GB2312"/>
          <w:szCs w:val="32"/>
          <w:lang w:eastAsia="zh-Hans"/>
        </w:rPr>
        <w:t>自评公开模板）</w:t>
      </w:r>
    </w:p>
    <w:p w14:paraId="26300FE9">
      <w:pPr>
        <w:spacing w:line="570" w:lineRule="exact"/>
        <w:rPr>
          <w:rFonts w:hint="eastAsia" w:ascii="仿宋" w:hAnsi="仿宋" w:eastAsia="仿宋" w:cs="仿宋"/>
          <w:szCs w:val="28"/>
        </w:rPr>
      </w:pPr>
    </w:p>
    <w:p w14:paraId="25267FFB">
      <w:pPr>
        <w:spacing w:line="560" w:lineRule="exact"/>
        <w:ind w:firstLine="632" w:firstLineChars="200"/>
        <w:rPr>
          <w:rFonts w:hint="eastAsia" w:eastAsia="仿宋_GB2312" w:cs="Times New Roman"/>
          <w:szCs w:val="32"/>
        </w:rPr>
      </w:pPr>
      <w:r>
        <w:rPr>
          <w:rFonts w:hint="eastAsia" w:eastAsia="仿宋_GB2312" w:cs="Times New Roman"/>
          <w:szCs w:val="32"/>
        </w:rPr>
        <w:t>为落实共青团中央、教育部、全国学联联合下发的《关于推动高校学生会（研究生会）深化改革的若干意见》，并结合《关于巩固高校学生会（研究生会）改革成果的若干措施》文件要求，接受广大师生监督，现将我</w:t>
      </w:r>
      <w:r>
        <w:rPr>
          <w:rFonts w:hint="eastAsia" w:eastAsia="仿宋_GB2312" w:cs="Times New Roman"/>
          <w:szCs w:val="32"/>
          <w:lang w:eastAsia="zh-Hans"/>
        </w:rPr>
        <w:t>院</w:t>
      </w:r>
      <w:r>
        <w:rPr>
          <w:rFonts w:hint="eastAsia" w:eastAsia="仿宋_GB2312" w:cs="Times New Roman"/>
          <w:bCs/>
          <w:szCs w:val="32"/>
          <w:lang w:eastAsia="zh-CN"/>
        </w:rPr>
        <w:t>2025</w:t>
      </w:r>
      <w:r>
        <w:rPr>
          <w:rFonts w:hint="eastAsia" w:eastAsia="仿宋_GB2312" w:cs="Times New Roman"/>
          <w:bCs/>
          <w:szCs w:val="32"/>
        </w:rPr>
        <w:t>年度</w:t>
      </w:r>
      <w:r>
        <w:rPr>
          <w:rFonts w:hint="eastAsia" w:eastAsia="仿宋_GB2312" w:cs="Times New Roman"/>
          <w:szCs w:val="32"/>
        </w:rPr>
        <w:t>学生会改革情况公开如下。</w:t>
      </w:r>
    </w:p>
    <w:p w14:paraId="2868C5B9">
      <w:pPr>
        <w:spacing w:line="560" w:lineRule="exact"/>
        <w:ind w:firstLine="632" w:firstLineChars="200"/>
        <w:jc w:val="left"/>
        <w:rPr>
          <w:rFonts w:hint="eastAsia" w:eastAsia="方正楷体简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一、改革自评表</w:t>
      </w:r>
    </w:p>
    <w:tbl>
      <w:tblPr>
        <w:tblStyle w:val="6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4"/>
        <w:gridCol w:w="2028"/>
        <w:gridCol w:w="1521"/>
      </w:tblGrid>
      <w:tr w14:paraId="30CE9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5EDF985A">
            <w:pPr>
              <w:jc w:val="center"/>
              <w:rPr>
                <w:rFonts w:hint="eastAsia" w:ascii="楷体_GB2312" w:eastAsia="楷体_GB2312" w:cs="方正楷体简体"/>
                <w:sz w:val="24"/>
                <w:szCs w:val="24"/>
              </w:rPr>
            </w:pPr>
            <w:r>
              <w:rPr>
                <w:rFonts w:hint="eastAsia" w:ascii="楷体_GB2312" w:eastAsia="楷体_GB2312" w:cs="方正楷体简体"/>
                <w:sz w:val="24"/>
                <w:szCs w:val="24"/>
              </w:rPr>
              <w:t>指标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63B00739">
            <w:pPr>
              <w:spacing w:line="440" w:lineRule="exact"/>
              <w:jc w:val="center"/>
              <w:rPr>
                <w:rFonts w:hint="eastAsia" w:ascii="楷体_GB2312" w:eastAsia="楷体_GB2312" w:cs="方正楷体简体"/>
                <w:sz w:val="24"/>
                <w:szCs w:val="24"/>
              </w:rPr>
            </w:pPr>
            <w:r>
              <w:rPr>
                <w:rFonts w:hint="eastAsia" w:ascii="楷体_GB2312" w:eastAsia="楷体_GB2312" w:cs="方正楷体简体"/>
                <w:sz w:val="24"/>
              </w:rPr>
              <w:t>结论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5B3E49EF">
            <w:pPr>
              <w:spacing w:line="440" w:lineRule="exact"/>
              <w:jc w:val="center"/>
              <w:rPr>
                <w:rFonts w:hint="eastAsia" w:ascii="楷体_GB2312" w:eastAsia="楷体_GB2312" w:cs="方正楷体简体"/>
                <w:sz w:val="24"/>
                <w:szCs w:val="24"/>
              </w:rPr>
            </w:pPr>
            <w:r>
              <w:rPr>
                <w:rFonts w:hint="eastAsia" w:ascii="楷体_GB2312" w:eastAsia="楷体_GB2312" w:cs="方正楷体简体"/>
                <w:sz w:val="24"/>
              </w:rPr>
              <w:t>备注</w:t>
            </w:r>
          </w:p>
        </w:tc>
      </w:tr>
      <w:tr w14:paraId="525E0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2FA72731">
            <w:pPr>
              <w:snapToGrid w:val="0"/>
              <w:spacing w:line="400" w:lineRule="exac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1.坚持全心全意服务同学，聚焦主责主业开展工作。未承担宿舍管理、校园文明纠察、安全保卫等行政职能。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48075AAC">
            <w:pPr>
              <w:pStyle w:val="5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</w:p>
          <w:p w14:paraId="7CE1F747">
            <w:pPr>
              <w:pStyle w:val="5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159C6FD6">
            <w:pPr>
              <w:snapToGrid w:val="0"/>
              <w:spacing w:line="400" w:lineRule="exact"/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3F98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7461A711">
            <w:pPr>
              <w:snapToGrid w:val="0"/>
              <w:spacing w:line="400" w:lineRule="exac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2.工作机构架构为</w:t>
            </w:r>
            <w:r>
              <w:rPr>
                <w:rFonts w:hint="eastAsia" w:eastAsia="仿宋_GB2312" w:cs="Times New Roman"/>
                <w:sz w:val="24"/>
                <w:szCs w:val="24"/>
              </w:rPr>
              <w:t>“</w:t>
            </w:r>
            <w:r>
              <w:rPr>
                <w:rFonts w:eastAsia="仿宋_GB2312" w:cs="Times New Roman"/>
                <w:sz w:val="24"/>
                <w:szCs w:val="24"/>
              </w:rPr>
              <w:t>主席团+工作部门</w:t>
            </w:r>
            <w:r>
              <w:rPr>
                <w:rFonts w:hint="eastAsia" w:eastAsia="仿宋_GB2312" w:cs="Times New Roman"/>
                <w:sz w:val="24"/>
                <w:szCs w:val="24"/>
              </w:rPr>
              <w:t>”</w:t>
            </w:r>
            <w:r>
              <w:rPr>
                <w:rFonts w:eastAsia="仿宋_GB2312" w:cs="Times New Roman"/>
                <w:sz w:val="24"/>
                <w:szCs w:val="24"/>
              </w:rPr>
              <w:t>模式，未在工作部门以上或以下设置</w:t>
            </w:r>
            <w:r>
              <w:rPr>
                <w:rFonts w:hint="eastAsia" w:eastAsia="仿宋_GB2312" w:cs="Times New Roman"/>
                <w:sz w:val="24"/>
                <w:szCs w:val="24"/>
              </w:rPr>
              <w:t>“</w:t>
            </w:r>
            <w:r>
              <w:rPr>
                <w:rFonts w:eastAsia="仿宋_GB2312" w:cs="Times New Roman"/>
                <w:sz w:val="24"/>
                <w:szCs w:val="24"/>
              </w:rPr>
              <w:t>中心</w:t>
            </w:r>
            <w:r>
              <w:rPr>
                <w:rFonts w:hint="eastAsia" w:eastAsia="仿宋_GB2312" w:cs="Times New Roman"/>
                <w:sz w:val="24"/>
                <w:szCs w:val="24"/>
              </w:rPr>
              <w:t>”</w:t>
            </w:r>
            <w:r>
              <w:rPr>
                <w:rFonts w:eastAsia="仿宋_GB2312" w:cs="Times New Roman"/>
                <w:sz w:val="24"/>
                <w:szCs w:val="24"/>
              </w:rPr>
              <w:t>、</w:t>
            </w:r>
            <w:r>
              <w:rPr>
                <w:rFonts w:hint="eastAsia" w:eastAsia="仿宋_GB2312" w:cs="Times New Roman"/>
                <w:sz w:val="24"/>
                <w:szCs w:val="24"/>
              </w:rPr>
              <w:t>“</w:t>
            </w:r>
            <w:r>
              <w:rPr>
                <w:rFonts w:eastAsia="仿宋_GB2312" w:cs="Times New Roman"/>
                <w:sz w:val="24"/>
                <w:szCs w:val="24"/>
              </w:rPr>
              <w:t>项目办公室</w:t>
            </w:r>
            <w:r>
              <w:rPr>
                <w:rFonts w:hint="eastAsia" w:eastAsia="仿宋_GB2312" w:cs="Times New Roman"/>
                <w:sz w:val="24"/>
                <w:szCs w:val="24"/>
              </w:rPr>
              <w:t>”</w:t>
            </w:r>
            <w:r>
              <w:rPr>
                <w:rFonts w:eastAsia="仿宋_GB2312" w:cs="Times New Roman"/>
                <w:sz w:val="24"/>
                <w:szCs w:val="24"/>
              </w:rPr>
              <w:t>等常设层级。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7FF454DB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</w:p>
          <w:p w14:paraId="183D9DED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7E770740">
            <w:pPr>
              <w:snapToGrid w:val="0"/>
              <w:spacing w:line="400" w:lineRule="exact"/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0AD7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0DE2E518">
            <w:pPr>
              <w:snapToGrid w:val="0"/>
              <w:spacing w:line="400" w:lineRule="exac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3.工作人员不超过30人。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78D515C2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</w:p>
          <w:p w14:paraId="0FD343B4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6ACE8E42">
            <w:pPr>
              <w:snapToGrid w:val="0"/>
              <w:spacing w:line="400" w:lineRule="exact"/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</w:rPr>
              <w:t>实有</w:t>
            </w:r>
            <w:r>
              <w:rPr>
                <w:rFonts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  <w:szCs w:val="24"/>
              </w:rPr>
              <w:t>人</w:t>
            </w:r>
          </w:p>
        </w:tc>
      </w:tr>
      <w:tr w14:paraId="0D86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3D7859A1">
            <w:pPr>
              <w:snapToGrid w:val="0"/>
              <w:spacing w:line="400" w:lineRule="exac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4.主席团成员不超过3人。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7CBF769D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</w:p>
          <w:p w14:paraId="3C8D3A5B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4EA147B0">
            <w:pPr>
              <w:snapToGrid w:val="0"/>
              <w:spacing w:line="400" w:lineRule="exact"/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</w:rPr>
              <w:t>实有</w:t>
            </w:r>
            <w:r>
              <w:rPr>
                <w:rFonts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  <w:szCs w:val="24"/>
              </w:rPr>
              <w:t>人</w:t>
            </w:r>
          </w:p>
        </w:tc>
      </w:tr>
      <w:tr w14:paraId="58EE8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48AC4DB8">
            <w:pPr>
              <w:snapToGrid w:val="0"/>
              <w:spacing w:line="400" w:lineRule="exac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5.除主席</w:t>
            </w:r>
            <w:r>
              <w:rPr>
                <w:rFonts w:hint="eastAsia" w:eastAsia="仿宋_GB2312" w:cs="Times New Roman"/>
                <w:sz w:val="24"/>
                <w:szCs w:val="24"/>
              </w:rPr>
              <w:t>团成员</w:t>
            </w:r>
            <w:r>
              <w:rPr>
                <w:rFonts w:eastAsia="仿宋_GB2312" w:cs="Times New Roman"/>
                <w:sz w:val="24"/>
                <w:szCs w:val="24"/>
              </w:rPr>
              <w:t>、部长、副部长、干事</w:t>
            </w:r>
            <w:r>
              <w:rPr>
                <w:rFonts w:hint="eastAsia" w:eastAsia="仿宋_GB2312" w:cs="Times New Roman"/>
                <w:sz w:val="24"/>
                <w:szCs w:val="24"/>
              </w:rPr>
              <w:t>、成员</w:t>
            </w:r>
            <w:r>
              <w:rPr>
                <w:rFonts w:eastAsia="仿宋_GB2312" w:cs="Times New Roman"/>
                <w:sz w:val="24"/>
                <w:szCs w:val="24"/>
              </w:rPr>
              <w:t>外未设其他职务。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62D82691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</w:p>
          <w:p w14:paraId="7CBAB387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5B445646">
            <w:pPr>
              <w:snapToGrid w:val="0"/>
              <w:spacing w:line="400" w:lineRule="exact"/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18F11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3E89BC7D">
            <w:pPr>
              <w:snapToGrid w:val="0"/>
              <w:spacing w:line="400" w:lineRule="exac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6.工作人员为共产党员或共青团员。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03FE1619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</w:p>
          <w:p w14:paraId="3B4410F6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08529ED6">
            <w:pPr>
              <w:snapToGrid w:val="0"/>
              <w:spacing w:line="400" w:lineRule="exact"/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3C2E7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78292860">
            <w:pPr>
              <w:snapToGrid w:val="0"/>
              <w:spacing w:line="400" w:lineRule="exac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7.工作人员中除一年级新生外的本专科生最近1个学期/最近1学年</w:t>
            </w:r>
            <w:r>
              <w:rPr>
                <w:rFonts w:hint="eastAsia" w:eastAsia="仿宋_GB2312" w:cs="Times New Roman"/>
                <w:sz w:val="24"/>
                <w:szCs w:val="24"/>
              </w:rPr>
              <w:t>二</w:t>
            </w:r>
            <w:r>
              <w:rPr>
                <w:rFonts w:eastAsia="仿宋_GB2312" w:cs="Times New Roman"/>
                <w:sz w:val="24"/>
                <w:szCs w:val="24"/>
              </w:rPr>
              <w:t>者取其一，学习成绩综合排名在本专业前30%以内，且无课业不及格情况。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59D8F5A5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</w:p>
          <w:p w14:paraId="7946F98F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005F5824">
            <w:pPr>
              <w:snapToGrid w:val="0"/>
              <w:spacing w:line="400" w:lineRule="exact"/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3915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2D36235F">
            <w:pPr>
              <w:snapToGrid w:val="0"/>
              <w:spacing w:line="400" w:lineRule="exac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8.主席团由学生代表大会（非其委员会、常务委员会、常任代表会议等）或全体学生（研究生）大会选举产生。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26B632BC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</w:p>
          <w:p w14:paraId="5C5A4A91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677D65E5">
            <w:pPr>
              <w:snapToGrid w:val="0"/>
              <w:spacing w:line="400" w:lineRule="exact"/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73D7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163D6D71">
            <w:pPr>
              <w:snapToGrid w:val="0"/>
              <w:spacing w:line="400" w:lineRule="exac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9.按期规范召开学生代表大会或全体学生大会。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38757BB3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</w:p>
          <w:p w14:paraId="6FDA7181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717C14D7">
            <w:pPr>
              <w:snapToGrid w:val="0"/>
              <w:spacing w:line="400" w:lineRule="exact"/>
              <w:jc w:val="lef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</w:rPr>
              <w:t>召开日期为：</w:t>
            </w:r>
          </w:p>
        </w:tc>
      </w:tr>
      <w:tr w14:paraId="7B54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52B72F22">
            <w:pPr>
              <w:snapToGrid w:val="0"/>
              <w:spacing w:line="400" w:lineRule="exac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10.</w:t>
            </w:r>
            <w:r>
              <w:rPr>
                <w:rFonts w:hint="eastAsia" w:eastAsia="仿宋_GB2312" w:cs="Times New Roman"/>
                <w:sz w:val="24"/>
                <w:szCs w:val="24"/>
              </w:rPr>
              <w:t>开展了春、秋季学生会组织工作人员全员培训。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3B3758A6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</w:p>
          <w:p w14:paraId="24CAD7A6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59A09717">
            <w:pPr>
              <w:snapToGrid w:val="0"/>
              <w:spacing w:line="400" w:lineRule="exact"/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141AA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74C63197">
            <w:pPr>
              <w:snapToGrid w:val="0"/>
              <w:spacing w:line="400" w:lineRule="exac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eastAsia="仿宋_GB2312" w:cs="Times New Roman"/>
                <w:sz w:val="24"/>
                <w:szCs w:val="24"/>
              </w:rPr>
              <w:t>1</w:t>
            </w:r>
            <w:r>
              <w:rPr>
                <w:rFonts w:eastAsia="仿宋_GB2312" w:cs="Times New Roman"/>
                <w:sz w:val="24"/>
                <w:szCs w:val="24"/>
              </w:rPr>
              <w:t>.党组织定期听取学生会组织工作汇报，研究决定重大事项。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1A64D50B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</w:p>
          <w:p w14:paraId="1E4C7EAC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1768516A">
            <w:pPr>
              <w:snapToGrid w:val="0"/>
              <w:spacing w:line="400" w:lineRule="exact"/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6FFE5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543DE22C">
            <w:pPr>
              <w:snapToGrid w:val="0"/>
              <w:spacing w:line="400" w:lineRule="exac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eastAsia="仿宋_GB2312" w:cs="Times New Roman"/>
                <w:sz w:val="24"/>
                <w:szCs w:val="24"/>
              </w:rPr>
              <w:t>2</w:t>
            </w:r>
            <w:r>
              <w:rPr>
                <w:rFonts w:eastAsia="仿宋_GB2312" w:cs="Times New Roman"/>
                <w:sz w:val="24"/>
                <w:szCs w:val="24"/>
              </w:rPr>
              <w:t>.明确1名团组织负责人指导</w:t>
            </w:r>
            <w:r>
              <w:rPr>
                <w:rFonts w:hint="eastAsia" w:eastAsia="仿宋_GB2312" w:cs="Times New Roman"/>
                <w:sz w:val="24"/>
                <w:szCs w:val="24"/>
              </w:rPr>
              <w:t>院</w:t>
            </w:r>
            <w:r>
              <w:rPr>
                <w:rFonts w:eastAsia="仿宋_GB2312" w:cs="Times New Roman"/>
                <w:sz w:val="24"/>
                <w:szCs w:val="24"/>
              </w:rPr>
              <w:t>级学生会组织；聘任团委老师担任</w:t>
            </w:r>
            <w:r>
              <w:rPr>
                <w:rFonts w:hint="eastAsia" w:eastAsia="仿宋_GB2312" w:cs="Times New Roman"/>
                <w:sz w:val="24"/>
                <w:szCs w:val="24"/>
              </w:rPr>
              <w:t>院</w:t>
            </w:r>
            <w:r>
              <w:rPr>
                <w:rFonts w:eastAsia="仿宋_GB2312" w:cs="Times New Roman"/>
                <w:sz w:val="24"/>
                <w:szCs w:val="24"/>
              </w:rPr>
              <w:t>级学生会组织秘书长。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0ACA3753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</w:p>
          <w:p w14:paraId="3EAF8E6C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63C5AD7C">
            <w:pPr>
              <w:snapToGrid w:val="0"/>
              <w:spacing w:line="400" w:lineRule="exact"/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085E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shd w:val="clear" w:color="auto" w:fill="D7D7D7"/>
            <w:vAlign w:val="center"/>
          </w:tcPr>
          <w:p w14:paraId="5061F1B3">
            <w:pPr>
              <w:snapToGrid w:val="0"/>
              <w:spacing w:line="400" w:lineRule="exac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</w:rPr>
              <w:t>13.学生会组织工作机构应成立团支部，团支部书记由学生会主席团成员担任。</w:t>
            </w:r>
          </w:p>
        </w:tc>
        <w:tc>
          <w:tcPr>
            <w:tcW w:w="2028" w:type="dxa"/>
            <w:shd w:val="clear" w:color="auto" w:fill="D7D7D7"/>
            <w:vAlign w:val="center"/>
          </w:tcPr>
          <w:p w14:paraId="14547EDC">
            <w:pPr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</w:p>
          <w:p w14:paraId="3581C94E">
            <w:pPr>
              <w:snapToGrid w:val="0"/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1521" w:type="dxa"/>
            <w:shd w:val="clear" w:color="auto" w:fill="D7D7D7"/>
            <w:vAlign w:val="center"/>
          </w:tcPr>
          <w:p w14:paraId="5CBB43F6">
            <w:pPr>
              <w:snapToGrid w:val="0"/>
              <w:spacing w:line="400" w:lineRule="exact"/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</w:tbl>
    <w:p w14:paraId="1A7B5991">
      <w:pPr>
        <w:spacing w:line="560" w:lineRule="exact"/>
        <w:ind w:firstLine="632" w:firstLineChars="200"/>
        <w:rPr>
          <w:rFonts w:hint="eastAsia" w:eastAsia="方正黑体简体" w:cs="Times New Roman"/>
          <w:szCs w:val="32"/>
        </w:rPr>
      </w:pPr>
    </w:p>
    <w:p w14:paraId="46E5505F">
      <w:pPr>
        <w:spacing w:line="560" w:lineRule="exact"/>
        <w:ind w:firstLine="632" w:firstLineChars="200"/>
        <w:rPr>
          <w:rFonts w:hint="eastAsia" w:eastAsia="黑体" w:cs="Times New Roman"/>
          <w:szCs w:val="32"/>
        </w:rPr>
      </w:pPr>
      <w:r>
        <w:rPr>
          <w:rFonts w:hint="eastAsia" w:eastAsia="黑体" w:cs="Times New Roman"/>
          <w:szCs w:val="32"/>
        </w:rPr>
        <w:t>二、《※※学</w:t>
      </w:r>
      <w:r>
        <w:rPr>
          <w:rFonts w:hint="eastAsia" w:eastAsia="黑体" w:cs="Times New Roman"/>
          <w:szCs w:val="32"/>
          <w:lang w:eastAsia="zh-Hans"/>
        </w:rPr>
        <w:t>院</w:t>
      </w:r>
      <w:r>
        <w:rPr>
          <w:rFonts w:hint="eastAsia" w:eastAsia="黑体" w:cs="Times New Roman"/>
          <w:szCs w:val="32"/>
        </w:rPr>
        <w:t>学生会章程》</w:t>
      </w:r>
    </w:p>
    <w:p w14:paraId="226BD1CF">
      <w:pPr>
        <w:spacing w:line="560" w:lineRule="exact"/>
        <w:ind w:firstLine="632" w:firstLineChars="200"/>
        <w:rPr>
          <w:rFonts w:hint="eastAsia" w:ascii="仿宋_GB2312" w:eastAsia="仿宋_GB2312" w:cs="Times New Roman"/>
          <w:szCs w:val="32"/>
        </w:rPr>
      </w:pPr>
      <w:r>
        <w:rPr>
          <w:rFonts w:hint="eastAsia" w:ascii="仿宋_GB2312" w:eastAsia="仿宋_GB2312" w:cs="Times New Roman"/>
          <w:szCs w:val="32"/>
        </w:rPr>
        <w:t>（《章程》附于此处）</w:t>
      </w:r>
    </w:p>
    <w:p w14:paraId="10E42E6E">
      <w:pPr>
        <w:spacing w:line="560" w:lineRule="exact"/>
        <w:ind w:firstLine="632" w:firstLineChars="200"/>
        <w:rPr>
          <w:rFonts w:hint="eastAsia" w:ascii="仿宋_GB2312" w:eastAsia="仿宋_GB2312" w:cs="Times New Roman"/>
          <w:szCs w:val="32"/>
        </w:rPr>
      </w:pPr>
    </w:p>
    <w:p w14:paraId="07EA5A6D">
      <w:pPr>
        <w:spacing w:line="560" w:lineRule="exact"/>
        <w:ind w:firstLine="632" w:firstLineChars="200"/>
        <w:rPr>
          <w:rFonts w:hint="eastAsia" w:eastAsia="黑体" w:cs="Times New Roman"/>
          <w:szCs w:val="32"/>
        </w:rPr>
      </w:pPr>
      <w:r>
        <w:rPr>
          <w:rFonts w:hint="eastAsia" w:eastAsia="黑体" w:cs="Times New Roman"/>
          <w:szCs w:val="32"/>
        </w:rPr>
        <w:t>三、</w:t>
      </w:r>
      <w:r>
        <w:rPr>
          <w:rFonts w:hint="eastAsia" w:eastAsia="黑体" w:cs="Times New Roman"/>
          <w:szCs w:val="32"/>
          <w:lang w:eastAsia="zh-Hans"/>
        </w:rPr>
        <w:t>院</w:t>
      </w:r>
      <w:r>
        <w:rPr>
          <w:rFonts w:hint="eastAsia" w:eastAsia="黑体" w:cs="Times New Roman"/>
          <w:szCs w:val="32"/>
        </w:rPr>
        <w:t>级组织工作机构组织架构表</w:t>
      </w:r>
    </w:p>
    <w:tbl>
      <w:tblPr>
        <w:tblStyle w:val="6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654"/>
        <w:gridCol w:w="1318"/>
        <w:gridCol w:w="4247"/>
      </w:tblGrid>
      <w:tr w14:paraId="24D57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vAlign w:val="center"/>
          </w:tcPr>
          <w:p w14:paraId="1F8F545C">
            <w:pPr>
              <w:jc w:val="center"/>
              <w:rPr>
                <w:rFonts w:hint="eastAsia" w:ascii="楷体_GB2312" w:eastAsia="楷体_GB2312" w:cs="Times New Roman"/>
                <w:sz w:val="22"/>
                <w:szCs w:val="22"/>
              </w:rPr>
            </w:pPr>
            <w:r>
              <w:rPr>
                <w:rFonts w:hint="eastAsia" w:ascii="楷体_GB2312" w:eastAsia="楷体_GB2312" w:cs="Times New Roman"/>
                <w:sz w:val="22"/>
                <w:szCs w:val="22"/>
              </w:rPr>
              <w:t>序号</w:t>
            </w:r>
          </w:p>
        </w:tc>
        <w:tc>
          <w:tcPr>
            <w:tcW w:w="2654" w:type="dxa"/>
            <w:vAlign w:val="center"/>
          </w:tcPr>
          <w:p w14:paraId="48C89C29">
            <w:pPr>
              <w:jc w:val="center"/>
              <w:rPr>
                <w:rFonts w:hint="eastAsia" w:ascii="楷体_GB2312" w:eastAsia="楷体_GB2312" w:cs="Times New Roman"/>
                <w:sz w:val="22"/>
                <w:szCs w:val="22"/>
              </w:rPr>
            </w:pPr>
            <w:r>
              <w:rPr>
                <w:rFonts w:hint="eastAsia" w:ascii="楷体_GB2312" w:eastAsia="楷体_GB2312" w:cs="Times New Roman"/>
                <w:sz w:val="22"/>
                <w:szCs w:val="22"/>
              </w:rPr>
              <w:t>机构名称</w:t>
            </w:r>
          </w:p>
        </w:tc>
        <w:tc>
          <w:tcPr>
            <w:tcW w:w="1318" w:type="dxa"/>
            <w:vAlign w:val="center"/>
          </w:tcPr>
          <w:p w14:paraId="1A31CC6A">
            <w:pPr>
              <w:jc w:val="center"/>
              <w:rPr>
                <w:rFonts w:hint="eastAsia" w:ascii="楷体_GB2312" w:eastAsia="楷体_GB2312" w:cs="Times New Roman"/>
                <w:sz w:val="22"/>
                <w:szCs w:val="22"/>
              </w:rPr>
            </w:pPr>
            <w:r>
              <w:rPr>
                <w:rFonts w:hint="eastAsia" w:ascii="楷体_GB2312" w:eastAsia="楷体_GB2312" w:cs="Times New Roman"/>
                <w:sz w:val="22"/>
                <w:szCs w:val="22"/>
              </w:rPr>
              <w:t>人数</w:t>
            </w:r>
          </w:p>
        </w:tc>
        <w:tc>
          <w:tcPr>
            <w:tcW w:w="4247" w:type="dxa"/>
            <w:vAlign w:val="center"/>
          </w:tcPr>
          <w:p w14:paraId="1834DB72">
            <w:pPr>
              <w:jc w:val="center"/>
              <w:rPr>
                <w:rFonts w:hint="eastAsia" w:ascii="楷体_GB2312" w:eastAsia="楷体_GB2312" w:cs="Times New Roman"/>
                <w:sz w:val="22"/>
                <w:szCs w:val="22"/>
              </w:rPr>
            </w:pPr>
            <w:r>
              <w:rPr>
                <w:rFonts w:hint="eastAsia" w:ascii="楷体_GB2312" w:eastAsia="楷体_GB2312" w:cs="Times New Roman"/>
                <w:sz w:val="22"/>
                <w:szCs w:val="22"/>
              </w:rPr>
              <w:t>主要职责</w:t>
            </w:r>
          </w:p>
        </w:tc>
      </w:tr>
      <w:tr w14:paraId="15DA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99" w:type="dxa"/>
            <w:vAlign w:val="center"/>
          </w:tcPr>
          <w:p w14:paraId="4AF70B0C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654" w:type="dxa"/>
            <w:vAlign w:val="center"/>
          </w:tcPr>
          <w:p w14:paraId="3EB87A5E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</w:rPr>
              <w:t>主席团</w:t>
            </w:r>
          </w:p>
        </w:tc>
        <w:tc>
          <w:tcPr>
            <w:tcW w:w="1318" w:type="dxa"/>
            <w:vAlign w:val="center"/>
          </w:tcPr>
          <w:p w14:paraId="397FB66E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14:paraId="40214BB5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0986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99" w:type="dxa"/>
            <w:vAlign w:val="center"/>
          </w:tcPr>
          <w:p w14:paraId="7EC85314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654" w:type="dxa"/>
            <w:vAlign w:val="center"/>
          </w:tcPr>
          <w:p w14:paraId="127A312A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</w:rPr>
              <w:t>※※部</w:t>
            </w:r>
          </w:p>
        </w:tc>
        <w:tc>
          <w:tcPr>
            <w:tcW w:w="1318" w:type="dxa"/>
            <w:vAlign w:val="center"/>
          </w:tcPr>
          <w:p w14:paraId="63A4E67B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14:paraId="506B654E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32329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99" w:type="dxa"/>
            <w:vAlign w:val="center"/>
          </w:tcPr>
          <w:p w14:paraId="7D249229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654" w:type="dxa"/>
            <w:vAlign w:val="center"/>
          </w:tcPr>
          <w:p w14:paraId="2ABE5944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0355F7BB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14:paraId="2FEC4BAA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09790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99" w:type="dxa"/>
            <w:vAlign w:val="center"/>
          </w:tcPr>
          <w:p w14:paraId="438E81D9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</w:rPr>
              <w:t>…</w:t>
            </w:r>
          </w:p>
        </w:tc>
        <w:tc>
          <w:tcPr>
            <w:tcW w:w="2654" w:type="dxa"/>
            <w:vAlign w:val="center"/>
          </w:tcPr>
          <w:p w14:paraId="2FF44F4B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0A3EDB1D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14:paraId="42523FC8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</w:tbl>
    <w:p w14:paraId="6C452B6F">
      <w:pPr>
        <w:spacing w:line="560" w:lineRule="exact"/>
        <w:ind w:firstLine="632" w:firstLineChars="200"/>
        <w:jc w:val="left"/>
        <w:rPr>
          <w:rFonts w:hint="eastAsia" w:eastAsia="黑体" w:cs="Times New Roman"/>
          <w:szCs w:val="32"/>
        </w:rPr>
      </w:pPr>
      <w:r>
        <w:rPr>
          <w:rFonts w:hint="eastAsia" w:eastAsia="黑体" w:cs="Times New Roman"/>
          <w:szCs w:val="32"/>
        </w:rPr>
        <w:t>四、</w:t>
      </w:r>
      <w:r>
        <w:rPr>
          <w:rFonts w:hint="eastAsia" w:eastAsia="黑体" w:cs="Times New Roman"/>
          <w:szCs w:val="32"/>
          <w:lang w:eastAsia="zh-Hans"/>
        </w:rPr>
        <w:t>院</w:t>
      </w:r>
      <w:r>
        <w:rPr>
          <w:rFonts w:hint="eastAsia" w:eastAsia="黑体" w:cs="Times New Roman"/>
          <w:szCs w:val="32"/>
        </w:rPr>
        <w:t>级组织工作人员名单</w:t>
      </w:r>
    </w:p>
    <w:tbl>
      <w:tblPr>
        <w:tblStyle w:val="6"/>
        <w:tblW w:w="0" w:type="auto"/>
        <w:tblInd w:w="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14"/>
        <w:gridCol w:w="1950"/>
        <w:gridCol w:w="1812"/>
        <w:gridCol w:w="1845"/>
      </w:tblGrid>
      <w:tr w14:paraId="329A9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20" w:type="dxa"/>
            <w:vAlign w:val="center"/>
          </w:tcPr>
          <w:p w14:paraId="4D707423">
            <w:pPr>
              <w:jc w:val="center"/>
              <w:rPr>
                <w:rFonts w:hint="eastAsia" w:ascii="楷体_GB2312" w:eastAsia="楷体_GB2312" w:cs="Times New Roman"/>
                <w:sz w:val="22"/>
                <w:szCs w:val="22"/>
              </w:rPr>
            </w:pPr>
            <w:r>
              <w:rPr>
                <w:rFonts w:hint="eastAsia" w:ascii="楷体_GB2312" w:eastAsia="楷体_GB2312" w:cs="Times New Roman"/>
                <w:sz w:val="22"/>
                <w:szCs w:val="22"/>
              </w:rPr>
              <w:t>序号</w:t>
            </w:r>
          </w:p>
        </w:tc>
        <w:tc>
          <w:tcPr>
            <w:tcW w:w="1714" w:type="dxa"/>
            <w:vAlign w:val="center"/>
          </w:tcPr>
          <w:p w14:paraId="06DFED32">
            <w:pPr>
              <w:jc w:val="center"/>
              <w:rPr>
                <w:rFonts w:hint="eastAsia" w:ascii="楷体_GB2312" w:eastAsia="楷体_GB2312" w:cs="Times New Roman"/>
                <w:sz w:val="22"/>
                <w:szCs w:val="22"/>
              </w:rPr>
            </w:pPr>
            <w:r>
              <w:rPr>
                <w:rFonts w:hint="eastAsia" w:ascii="楷体_GB2312" w:eastAsia="楷体_GB2312" w:cs="Times New Roman"/>
                <w:sz w:val="22"/>
                <w:szCs w:val="22"/>
              </w:rPr>
              <w:t>姓名</w:t>
            </w:r>
          </w:p>
        </w:tc>
        <w:tc>
          <w:tcPr>
            <w:tcW w:w="1950" w:type="dxa"/>
            <w:vAlign w:val="center"/>
          </w:tcPr>
          <w:p w14:paraId="2283F853">
            <w:pPr>
              <w:jc w:val="center"/>
              <w:rPr>
                <w:rFonts w:hint="eastAsia" w:ascii="楷体_GB2312" w:eastAsia="楷体_GB2312" w:cs="Times New Roman"/>
                <w:sz w:val="22"/>
                <w:szCs w:val="22"/>
              </w:rPr>
            </w:pPr>
            <w:r>
              <w:rPr>
                <w:rFonts w:hint="eastAsia" w:ascii="楷体_GB2312" w:eastAsia="楷体_GB2312" w:cs="Times New Roman"/>
                <w:sz w:val="22"/>
                <w:szCs w:val="22"/>
              </w:rPr>
              <w:t>政治面貌</w:t>
            </w:r>
          </w:p>
        </w:tc>
        <w:tc>
          <w:tcPr>
            <w:tcW w:w="1812" w:type="dxa"/>
            <w:vAlign w:val="center"/>
          </w:tcPr>
          <w:p w14:paraId="65766729">
            <w:pPr>
              <w:jc w:val="center"/>
              <w:rPr>
                <w:rFonts w:hint="eastAsia" w:ascii="楷体_GB2312" w:eastAsia="楷体_GB2312" w:cs="Times New Roman"/>
                <w:sz w:val="22"/>
                <w:szCs w:val="22"/>
              </w:rPr>
            </w:pPr>
            <w:r>
              <w:rPr>
                <w:rFonts w:hint="eastAsia" w:ascii="楷体_GB2312" w:eastAsia="楷体_GB2312" w:cs="Times New Roman"/>
                <w:sz w:val="22"/>
                <w:szCs w:val="22"/>
              </w:rPr>
              <w:t>年级</w:t>
            </w:r>
          </w:p>
        </w:tc>
        <w:tc>
          <w:tcPr>
            <w:tcW w:w="1845" w:type="dxa"/>
            <w:vAlign w:val="center"/>
          </w:tcPr>
          <w:p w14:paraId="4401EF10">
            <w:pPr>
              <w:jc w:val="center"/>
              <w:rPr>
                <w:rFonts w:hint="eastAsia" w:ascii="楷体_GB2312" w:eastAsia="楷体_GB2312" w:cs="Times New Roman"/>
                <w:sz w:val="22"/>
                <w:szCs w:val="22"/>
              </w:rPr>
            </w:pPr>
            <w:r>
              <w:rPr>
                <w:rFonts w:hint="eastAsia" w:ascii="楷体_GB2312" w:eastAsia="楷体_GB2312" w:cs="Times New Roman"/>
                <w:sz w:val="22"/>
                <w:szCs w:val="22"/>
              </w:rPr>
              <w:t>学习成绩排名*（本人排名/所属专业人数）</w:t>
            </w:r>
          </w:p>
        </w:tc>
      </w:tr>
      <w:tr w14:paraId="519C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20" w:type="dxa"/>
            <w:vAlign w:val="center"/>
          </w:tcPr>
          <w:p w14:paraId="42D8FEA7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  <w:vAlign w:val="center"/>
          </w:tcPr>
          <w:p w14:paraId="367E5379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918DE7E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05A253C2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30E31D07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3EB4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20" w:type="dxa"/>
            <w:vAlign w:val="center"/>
          </w:tcPr>
          <w:p w14:paraId="090B067D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  <w:vAlign w:val="center"/>
          </w:tcPr>
          <w:p w14:paraId="12C84311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DE03A0E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34D03DFA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3ED17D7C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3F05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20" w:type="dxa"/>
            <w:vAlign w:val="center"/>
          </w:tcPr>
          <w:p w14:paraId="221AA3D2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  <w:vAlign w:val="center"/>
          </w:tcPr>
          <w:p w14:paraId="78C45EE6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E5A9F5A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3E66E147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2E26D809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71723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20" w:type="dxa"/>
            <w:vAlign w:val="center"/>
          </w:tcPr>
          <w:p w14:paraId="194A6651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  <w:vAlign w:val="center"/>
          </w:tcPr>
          <w:p w14:paraId="72F1626A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EFA6E92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418DC14A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67D3F1B3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3452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20" w:type="dxa"/>
            <w:vAlign w:val="center"/>
          </w:tcPr>
          <w:p w14:paraId="1DF97069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714" w:type="dxa"/>
            <w:vAlign w:val="center"/>
          </w:tcPr>
          <w:p w14:paraId="596058E2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0AE6059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470297DA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36557DCE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3BE4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0" w:hRule="atLeast"/>
        </w:trPr>
        <w:tc>
          <w:tcPr>
            <w:tcW w:w="720" w:type="dxa"/>
            <w:vAlign w:val="center"/>
          </w:tcPr>
          <w:p w14:paraId="5214A80B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714" w:type="dxa"/>
            <w:vAlign w:val="center"/>
          </w:tcPr>
          <w:p w14:paraId="68FECEE6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61AB04C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4CE6BF0B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2D83461C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  <w:tr w14:paraId="491A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vAlign w:val="center"/>
          </w:tcPr>
          <w:p w14:paraId="645F0BBF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...</w:t>
            </w:r>
          </w:p>
        </w:tc>
        <w:tc>
          <w:tcPr>
            <w:tcW w:w="1714" w:type="dxa"/>
            <w:vAlign w:val="center"/>
          </w:tcPr>
          <w:p w14:paraId="7F04CBEE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1A6A678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3D378391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254DB3F7">
            <w:pPr>
              <w:jc w:val="center"/>
              <w:rPr>
                <w:rFonts w:hint="eastAsia" w:eastAsia="仿宋_GB2312" w:cs="Times New Roman"/>
                <w:sz w:val="24"/>
                <w:szCs w:val="24"/>
              </w:rPr>
            </w:pPr>
          </w:p>
        </w:tc>
      </w:tr>
    </w:tbl>
    <w:p w14:paraId="574A15EB">
      <w:pPr>
        <w:spacing w:line="560" w:lineRule="exact"/>
        <w:ind w:firstLine="632" w:firstLineChars="200"/>
        <w:jc w:val="left"/>
        <w:rPr>
          <w:rFonts w:hint="eastAsia" w:eastAsia="楷体_GB2312" w:cs="方正楷体简体"/>
          <w:szCs w:val="32"/>
        </w:rPr>
      </w:pPr>
      <w:r>
        <w:rPr>
          <w:rFonts w:hint="eastAsia" w:eastAsia="楷体_GB2312" w:cs="Times New Roman"/>
          <w:szCs w:val="32"/>
        </w:rPr>
        <w:t>*</w:t>
      </w:r>
      <w:r>
        <w:rPr>
          <w:rFonts w:hint="eastAsia" w:eastAsia="楷体_GB2312" w:cs="方正楷体简体"/>
          <w:sz w:val="22"/>
          <w:szCs w:val="44"/>
        </w:rPr>
        <w:t>最近1个学期/最近1学年学习成绩综合排名。</w:t>
      </w:r>
    </w:p>
    <w:p w14:paraId="2D209258">
      <w:pPr>
        <w:spacing w:line="560" w:lineRule="exact"/>
        <w:ind w:firstLine="632" w:firstLineChars="200"/>
        <w:jc w:val="left"/>
        <w:rPr>
          <w:rFonts w:hint="eastAsia" w:eastAsia="黑体" w:cs="Times New Roman"/>
          <w:szCs w:val="32"/>
        </w:rPr>
      </w:pPr>
      <w:r>
        <w:rPr>
          <w:rFonts w:hint="eastAsia" w:eastAsia="黑体" w:cs="Times New Roman"/>
          <w:szCs w:val="32"/>
        </w:rPr>
        <w:t>五、</w:t>
      </w:r>
      <w:r>
        <w:rPr>
          <w:rFonts w:hint="eastAsia" w:eastAsia="黑体" w:cs="Times New Roman"/>
          <w:szCs w:val="32"/>
          <w:lang w:eastAsia="zh-Hans"/>
        </w:rPr>
        <w:t>院</w:t>
      </w:r>
      <w:r>
        <w:rPr>
          <w:rFonts w:hint="eastAsia" w:eastAsia="黑体" w:cs="Times New Roman"/>
          <w:szCs w:val="32"/>
        </w:rPr>
        <w:t>级学生会主席团成员候选人产生办法</w:t>
      </w:r>
    </w:p>
    <w:p w14:paraId="254F8964">
      <w:pPr>
        <w:spacing w:line="560" w:lineRule="exact"/>
        <w:ind w:firstLine="632" w:firstLineChars="200"/>
        <w:rPr>
          <w:rFonts w:hint="eastAsia" w:ascii="仿宋_GB2312" w:eastAsia="仿宋_GB2312" w:cs="Times New Roman"/>
          <w:szCs w:val="32"/>
        </w:rPr>
      </w:pPr>
      <w:r>
        <w:rPr>
          <w:rFonts w:hint="eastAsia" w:ascii="仿宋_GB2312" w:eastAsia="仿宋_GB2312" w:cs="Times New Roman"/>
          <w:szCs w:val="32"/>
        </w:rPr>
        <w:t>（附于此处）</w:t>
      </w:r>
    </w:p>
    <w:p w14:paraId="524400DA">
      <w:pPr>
        <w:spacing w:line="560" w:lineRule="exact"/>
        <w:ind w:firstLine="632" w:firstLineChars="200"/>
        <w:jc w:val="left"/>
        <w:rPr>
          <w:rFonts w:hint="eastAsia" w:eastAsia="黑体" w:cs="Times New Roman"/>
          <w:szCs w:val="32"/>
        </w:rPr>
      </w:pPr>
      <w:r>
        <w:rPr>
          <w:rFonts w:hint="eastAsia" w:eastAsia="黑体" w:cs="Times New Roman"/>
          <w:szCs w:val="32"/>
        </w:rPr>
        <w:t>六、</w:t>
      </w:r>
      <w:r>
        <w:rPr>
          <w:rFonts w:hint="eastAsia" w:eastAsia="黑体" w:cs="Times New Roman"/>
          <w:szCs w:val="32"/>
          <w:lang w:eastAsia="zh-Hans"/>
        </w:rPr>
        <w:t>院</w:t>
      </w:r>
      <w:r>
        <w:rPr>
          <w:rFonts w:hint="eastAsia" w:eastAsia="黑体" w:cs="Times New Roman"/>
          <w:szCs w:val="32"/>
        </w:rPr>
        <w:t>级学生会主席团成员选举办法</w:t>
      </w:r>
    </w:p>
    <w:p w14:paraId="29A22E4A">
      <w:pPr>
        <w:spacing w:line="560" w:lineRule="exact"/>
        <w:ind w:firstLine="632" w:firstLineChars="200"/>
        <w:rPr>
          <w:rFonts w:hint="eastAsia" w:ascii="仿宋_GB2312" w:eastAsia="仿宋_GB2312" w:cs="Times New Roman"/>
          <w:szCs w:val="32"/>
        </w:rPr>
      </w:pPr>
      <w:r>
        <w:rPr>
          <w:rFonts w:hint="eastAsia" w:ascii="仿宋_GB2312" w:eastAsia="仿宋_GB2312" w:cs="Times New Roman"/>
          <w:szCs w:val="32"/>
        </w:rPr>
        <w:t>（附于此处）</w:t>
      </w:r>
    </w:p>
    <w:p w14:paraId="67C38394">
      <w:pPr>
        <w:spacing w:line="560" w:lineRule="exact"/>
        <w:ind w:firstLine="632" w:firstLineChars="200"/>
        <w:jc w:val="left"/>
        <w:rPr>
          <w:rFonts w:hint="eastAsia" w:eastAsia="黑体" w:cs="Times New Roman"/>
          <w:szCs w:val="32"/>
        </w:rPr>
      </w:pPr>
      <w:r>
        <w:rPr>
          <w:rFonts w:hint="eastAsia" w:eastAsia="黑体" w:cs="Times New Roman"/>
          <w:szCs w:val="32"/>
        </w:rPr>
        <w:t>七、</w:t>
      </w:r>
      <w:r>
        <w:rPr>
          <w:rFonts w:hint="eastAsia" w:eastAsia="黑体" w:cs="Times New Roman"/>
          <w:szCs w:val="32"/>
          <w:lang w:eastAsia="zh-Hans"/>
        </w:rPr>
        <w:t>院</w:t>
      </w:r>
      <w:r>
        <w:rPr>
          <w:rFonts w:hint="eastAsia" w:eastAsia="黑体" w:cs="Times New Roman"/>
          <w:szCs w:val="32"/>
        </w:rPr>
        <w:t>级学生会主席团成员和工作部门负责人述职评议办法</w:t>
      </w:r>
    </w:p>
    <w:p w14:paraId="54800DA1">
      <w:pPr>
        <w:spacing w:line="560" w:lineRule="exact"/>
        <w:ind w:firstLine="632" w:firstLineChars="200"/>
        <w:rPr>
          <w:rFonts w:hint="eastAsia" w:ascii="仿宋_GB2312" w:eastAsia="仿宋_GB2312" w:cs="Times New Roman"/>
          <w:szCs w:val="32"/>
        </w:rPr>
      </w:pPr>
      <w:r>
        <w:rPr>
          <w:rFonts w:hint="eastAsia" w:ascii="仿宋_GB2312" w:eastAsia="仿宋_GB2312" w:cs="Times New Roman"/>
          <w:szCs w:val="32"/>
        </w:rPr>
        <w:t>（附于此处）</w:t>
      </w:r>
    </w:p>
    <w:p w14:paraId="48A59897">
      <w:pPr>
        <w:spacing w:line="560" w:lineRule="exact"/>
        <w:ind w:firstLine="632" w:firstLineChars="200"/>
        <w:jc w:val="left"/>
        <w:rPr>
          <w:rFonts w:hint="eastAsia" w:eastAsia="黑体" w:cs="Times New Roman"/>
          <w:szCs w:val="32"/>
        </w:rPr>
      </w:pPr>
      <w:r>
        <w:rPr>
          <w:rFonts w:hint="eastAsia" w:eastAsia="黑体" w:cs="Times New Roman"/>
          <w:szCs w:val="32"/>
        </w:rPr>
        <w:t>八、学</w:t>
      </w:r>
      <w:r>
        <w:rPr>
          <w:rFonts w:hint="eastAsia" w:eastAsia="黑体" w:cs="Times New Roman"/>
          <w:szCs w:val="32"/>
          <w:lang w:eastAsia="zh-Hans"/>
        </w:rPr>
        <w:t>院</w:t>
      </w:r>
      <w:r>
        <w:rPr>
          <w:rFonts w:hint="eastAsia" w:eastAsia="黑体" w:cs="Times New Roman"/>
          <w:szCs w:val="32"/>
        </w:rPr>
        <w:t>团委指导学生会主要责任人</w:t>
      </w:r>
    </w:p>
    <w:tbl>
      <w:tblPr>
        <w:tblStyle w:val="6"/>
        <w:tblpPr w:leftFromText="180" w:rightFromText="180" w:vertAnchor="text" w:horzAnchor="page" w:tblpX="2203" w:tblpY="1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500"/>
        <w:gridCol w:w="2265"/>
        <w:gridCol w:w="2145"/>
      </w:tblGrid>
      <w:tr w14:paraId="67F7D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340" w:type="dxa"/>
            <w:vAlign w:val="center"/>
          </w:tcPr>
          <w:p w14:paraId="42329929">
            <w:pPr>
              <w:jc w:val="center"/>
              <w:rPr>
                <w:rFonts w:hint="eastAsia" w:ascii="楷体_GB2312" w:eastAsia="楷体_GB2312" w:cs="Times New Roman"/>
                <w:sz w:val="22"/>
                <w:szCs w:val="22"/>
              </w:rPr>
            </w:pPr>
            <w:r>
              <w:rPr>
                <w:rFonts w:hint="eastAsia" w:ascii="楷体_GB2312" w:eastAsia="楷体_GB2312" w:cs="Times New Roman"/>
                <w:sz w:val="22"/>
                <w:szCs w:val="22"/>
              </w:rPr>
              <w:t>类别</w:t>
            </w:r>
          </w:p>
        </w:tc>
        <w:tc>
          <w:tcPr>
            <w:tcW w:w="1500" w:type="dxa"/>
            <w:vAlign w:val="center"/>
          </w:tcPr>
          <w:p w14:paraId="1CFB3F21">
            <w:pPr>
              <w:jc w:val="center"/>
              <w:rPr>
                <w:rFonts w:hint="eastAsia" w:ascii="楷体_GB2312" w:eastAsia="楷体_GB2312" w:cs="Times New Roman"/>
                <w:sz w:val="22"/>
                <w:szCs w:val="22"/>
              </w:rPr>
            </w:pPr>
            <w:r>
              <w:rPr>
                <w:rFonts w:hint="eastAsia" w:ascii="楷体_GB2312" w:eastAsia="楷体_GB2312" w:cs="Times New Roman"/>
                <w:sz w:val="22"/>
                <w:szCs w:val="22"/>
              </w:rPr>
              <w:t>姓名</w:t>
            </w:r>
          </w:p>
        </w:tc>
        <w:tc>
          <w:tcPr>
            <w:tcW w:w="2265" w:type="dxa"/>
            <w:vAlign w:val="center"/>
          </w:tcPr>
          <w:p w14:paraId="0097DD72">
            <w:pPr>
              <w:jc w:val="center"/>
              <w:rPr>
                <w:rFonts w:hint="eastAsia" w:ascii="楷体_GB2312" w:eastAsia="楷体_GB2312" w:cs="Times New Roman"/>
                <w:sz w:val="22"/>
                <w:szCs w:val="22"/>
              </w:rPr>
            </w:pPr>
            <w:r>
              <w:rPr>
                <w:rFonts w:hint="eastAsia" w:ascii="楷体_GB2312" w:eastAsia="楷体_GB2312" w:cs="Times New Roman"/>
                <w:sz w:val="22"/>
                <w:szCs w:val="22"/>
              </w:rPr>
              <w:t>是否为专职团干部</w:t>
            </w:r>
          </w:p>
        </w:tc>
        <w:tc>
          <w:tcPr>
            <w:tcW w:w="2145" w:type="dxa"/>
            <w:vAlign w:val="center"/>
          </w:tcPr>
          <w:p w14:paraId="61895FB2">
            <w:pPr>
              <w:jc w:val="center"/>
              <w:rPr>
                <w:rFonts w:hint="eastAsia" w:ascii="楷体_GB2312" w:eastAsia="楷体_GB2312" w:cs="Times New Roman"/>
                <w:sz w:val="22"/>
                <w:szCs w:val="22"/>
              </w:rPr>
            </w:pPr>
            <w:r>
              <w:rPr>
                <w:rFonts w:hint="eastAsia" w:ascii="楷体_GB2312" w:eastAsia="楷体_GB2312" w:cs="Times New Roman"/>
                <w:sz w:val="22"/>
                <w:szCs w:val="22"/>
              </w:rPr>
              <w:t>备注</w:t>
            </w:r>
          </w:p>
        </w:tc>
      </w:tr>
      <w:tr w14:paraId="7EA6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40" w:type="dxa"/>
            <w:vAlign w:val="center"/>
          </w:tcPr>
          <w:p w14:paraId="078CEC60">
            <w:pPr>
              <w:spacing w:line="36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分管学院学生会组织的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eastAsia="zh-Hans"/>
              </w:rPr>
              <w:t>院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>团委负责同志</w:t>
            </w:r>
          </w:p>
        </w:tc>
        <w:tc>
          <w:tcPr>
            <w:tcW w:w="1500" w:type="dxa"/>
            <w:vAlign w:val="center"/>
          </w:tcPr>
          <w:p w14:paraId="39D68253">
            <w:pPr>
              <w:spacing w:line="360" w:lineRule="exact"/>
              <w:rPr>
                <w:rFonts w:hint="eastAsia" w:eastAsia="方正仿宋简体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404A47E7">
            <w:pPr>
              <w:spacing w:line="360" w:lineRule="exact"/>
              <w:rPr>
                <w:rFonts w:hint="eastAsia" w:eastAsia="方正仿宋简体" w:cs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4A805F04">
            <w:pPr>
              <w:spacing w:line="360" w:lineRule="exact"/>
              <w:rPr>
                <w:rFonts w:hint="eastAsia" w:eastAsia="方正仿宋简体" w:cs="Times New Roman"/>
                <w:sz w:val="24"/>
                <w:szCs w:val="24"/>
              </w:rPr>
            </w:pPr>
          </w:p>
        </w:tc>
      </w:tr>
      <w:tr w14:paraId="47AC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340" w:type="dxa"/>
            <w:vAlign w:val="center"/>
          </w:tcPr>
          <w:p w14:paraId="641B829C">
            <w:pPr>
              <w:spacing w:line="36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学生会组织秘书长</w:t>
            </w:r>
          </w:p>
        </w:tc>
        <w:tc>
          <w:tcPr>
            <w:tcW w:w="1500" w:type="dxa"/>
            <w:vAlign w:val="center"/>
          </w:tcPr>
          <w:p w14:paraId="204BB681">
            <w:pPr>
              <w:spacing w:line="360" w:lineRule="exact"/>
              <w:rPr>
                <w:rFonts w:hint="eastAsia" w:eastAsia="方正仿宋简体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1FD59624">
            <w:pPr>
              <w:spacing w:line="360" w:lineRule="exact"/>
              <w:rPr>
                <w:rFonts w:hint="eastAsia" w:eastAsia="方正仿宋简体" w:cs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568DA579">
            <w:pPr>
              <w:spacing w:line="360" w:lineRule="exact"/>
              <w:rPr>
                <w:rFonts w:hint="eastAsia" w:eastAsia="方正仿宋简体" w:cs="Times New Roman"/>
                <w:sz w:val="24"/>
                <w:szCs w:val="24"/>
              </w:rPr>
            </w:pPr>
          </w:p>
        </w:tc>
      </w:tr>
    </w:tbl>
    <w:p w14:paraId="3D4B1DC7">
      <w:pPr>
        <w:widowControl/>
        <w:spacing w:line="560" w:lineRule="exact"/>
        <w:ind w:firstLine="632" w:firstLineChars="200"/>
        <w:jc w:val="left"/>
        <w:rPr>
          <w:rFonts w:hint="eastAsia" w:eastAsia="仿宋_GB2312" w:cs="Times New Roman"/>
          <w:szCs w:val="32"/>
        </w:rPr>
      </w:pPr>
      <w:r>
        <w:fldChar w:fldCharType="begin"/>
      </w:r>
      <w:r>
        <w:instrText xml:space="preserve"> HYPERLINK "mailto:以上自评公开内容如有不实情况，可发送邮件至山东省学联秘书处邮箱shandongxuelian@126.com或全国学联秘书处邮箱xuelianban@126.com反映。" </w:instrText>
      </w:r>
      <w:r>
        <w:fldChar w:fldCharType="separate"/>
      </w:r>
      <w:r>
        <w:rPr>
          <w:rFonts w:hint="eastAsia" w:eastAsia="仿宋_GB2312" w:cs="Times New Roman"/>
          <w:szCs w:val="32"/>
        </w:rPr>
        <w:t>以上自评公开内容如有不实情况，可发送邮件至</w:t>
      </w:r>
      <w:r>
        <w:rPr>
          <w:rFonts w:hint="eastAsia" w:eastAsia="仿宋_GB2312" w:cs="Times New Roman"/>
          <w:szCs w:val="32"/>
          <w:lang w:eastAsia="zh-Hans"/>
        </w:rPr>
        <w:t>青岛农业大学校团委</w:t>
      </w:r>
      <w:r>
        <w:rPr>
          <w:rFonts w:hint="eastAsia" w:eastAsia="仿宋_GB2312" w:cs="Times New Roman"/>
          <w:szCs w:val="32"/>
        </w:rPr>
        <w:t>邮箱</w:t>
      </w:r>
      <w:r>
        <w:rPr>
          <w:rFonts w:eastAsia="仿宋_GB2312" w:cs="Times New Roman"/>
          <w:szCs w:val="32"/>
        </w:rPr>
        <w:t>qdndtw@163.com</w:t>
      </w:r>
      <w:r>
        <w:rPr>
          <w:rFonts w:hint="eastAsia" w:eastAsia="仿宋_GB2312" w:cs="Times New Roman"/>
          <w:szCs w:val="32"/>
        </w:rPr>
        <w:t>反映。</w:t>
      </w:r>
      <w:r>
        <w:rPr>
          <w:rFonts w:hint="eastAsia" w:eastAsia="仿宋_GB2312" w:cs="Times New Roman"/>
          <w:szCs w:val="32"/>
        </w:rPr>
        <w:fldChar w:fldCharType="end"/>
      </w:r>
    </w:p>
    <w:p w14:paraId="06D22BFE">
      <w:pPr>
        <w:widowControl/>
        <w:spacing w:line="560" w:lineRule="exact"/>
        <w:jc w:val="left"/>
        <w:rPr>
          <w:rFonts w:hint="eastAsia" w:eastAsia="方正仿宋简体" w:cs="Times New Roman"/>
          <w:szCs w:val="32"/>
        </w:rPr>
      </w:pPr>
    </w:p>
    <w:p w14:paraId="443F6F9A">
      <w:pPr>
        <w:spacing w:line="560" w:lineRule="exact"/>
        <w:ind w:firstLine="632" w:firstLineChars="200"/>
        <w:rPr>
          <w:rFonts w:hint="eastAsia" w:eastAsia="楷体_GB2312" w:cs="楷体_GB2312"/>
          <w:color w:val="C00000"/>
          <w:szCs w:val="32"/>
          <w:lang w:eastAsia="zh-Hans"/>
        </w:rPr>
      </w:pPr>
      <w:r>
        <w:rPr>
          <w:rFonts w:hint="eastAsia" w:eastAsia="楷体_GB2312" w:cs="楷体_GB2312"/>
          <w:color w:val="C00000"/>
          <w:szCs w:val="32"/>
          <w:lang w:eastAsia="zh-Hans"/>
        </w:rPr>
        <w:t>备注：</w:t>
      </w:r>
    </w:p>
    <w:p w14:paraId="6284A9B5">
      <w:pPr>
        <w:spacing w:line="560" w:lineRule="exact"/>
        <w:ind w:firstLine="632" w:firstLineChars="200"/>
        <w:rPr>
          <w:rFonts w:hint="eastAsia" w:eastAsia="楷体_GB2312" w:cs="楷体_GB2312"/>
          <w:color w:val="C00000"/>
          <w:szCs w:val="32"/>
        </w:rPr>
      </w:pPr>
      <w:r>
        <w:rPr>
          <w:rFonts w:hint="eastAsia" w:eastAsia="楷体_GB2312" w:cs="楷体_GB2312"/>
          <w:color w:val="C00000"/>
          <w:szCs w:val="32"/>
        </w:rPr>
        <w:t>1</w:t>
      </w:r>
      <w:r>
        <w:rPr>
          <w:rFonts w:hint="eastAsia" w:eastAsia="楷体_GB2312" w:cs="楷体_GB2312"/>
          <w:color w:val="C00000"/>
          <w:szCs w:val="32"/>
          <w:lang w:eastAsia="zh-Hans"/>
        </w:rPr>
        <w:t>.</w:t>
      </w:r>
      <w:r>
        <w:rPr>
          <w:rFonts w:hint="eastAsia" w:eastAsia="楷体_GB2312" w:cs="楷体_GB2312"/>
          <w:color w:val="C00000"/>
          <w:szCs w:val="32"/>
        </w:rPr>
        <w:t>自评公开渠道应为所在</w:t>
      </w:r>
      <w:r>
        <w:rPr>
          <w:rFonts w:hint="eastAsia" w:eastAsia="楷体_GB2312" w:cs="楷体_GB2312"/>
          <w:b/>
          <w:bCs/>
          <w:color w:val="C00000"/>
          <w:szCs w:val="32"/>
        </w:rPr>
        <w:t>学</w:t>
      </w:r>
      <w:r>
        <w:rPr>
          <w:rFonts w:hint="eastAsia" w:eastAsia="楷体_GB2312" w:cs="楷体_GB2312"/>
          <w:b/>
          <w:bCs/>
          <w:color w:val="C00000"/>
          <w:szCs w:val="32"/>
          <w:lang w:eastAsia="zh-Hans"/>
        </w:rPr>
        <w:t>院</w:t>
      </w:r>
      <w:r>
        <w:rPr>
          <w:rFonts w:hint="eastAsia" w:eastAsia="楷体_GB2312" w:cs="楷体_GB2312"/>
          <w:b/>
          <w:bCs/>
          <w:color w:val="C00000"/>
          <w:szCs w:val="32"/>
        </w:rPr>
        <w:t>官方网站首页</w:t>
      </w:r>
      <w:r>
        <w:rPr>
          <w:rFonts w:hint="eastAsia" w:eastAsia="楷体_GB2312" w:cs="楷体_GB2312"/>
          <w:color w:val="C00000"/>
          <w:szCs w:val="32"/>
        </w:rPr>
        <w:t>显著位置。</w:t>
      </w:r>
    </w:p>
    <w:p w14:paraId="339524E6">
      <w:pPr>
        <w:spacing w:line="560" w:lineRule="exact"/>
        <w:ind w:firstLine="632" w:firstLineChars="200"/>
        <w:rPr>
          <w:rFonts w:hint="eastAsia" w:eastAsia="楷体_GB2312" w:cs="楷体_GB2312"/>
          <w:color w:val="C00000"/>
          <w:szCs w:val="32"/>
        </w:rPr>
      </w:pPr>
      <w:r>
        <w:rPr>
          <w:rFonts w:hint="eastAsia" w:eastAsia="楷体_GB2312" w:cs="楷体_GB2312"/>
          <w:color w:val="C00000"/>
          <w:szCs w:val="32"/>
        </w:rPr>
        <w:t>2</w:t>
      </w:r>
      <w:r>
        <w:rPr>
          <w:rFonts w:hint="eastAsia" w:eastAsia="楷体_GB2312" w:cs="楷体_GB2312"/>
          <w:color w:val="C00000"/>
          <w:szCs w:val="32"/>
          <w:lang w:eastAsia="zh-Hans"/>
        </w:rPr>
        <w:t>.</w:t>
      </w:r>
      <w:r>
        <w:rPr>
          <w:rFonts w:hint="eastAsia" w:eastAsia="楷体_GB2312" w:cs="楷体_GB2312"/>
          <w:color w:val="C00000"/>
          <w:szCs w:val="32"/>
        </w:rPr>
        <w:t>自评</w:t>
      </w:r>
      <w:bookmarkStart w:id="0" w:name="_GoBack"/>
      <w:bookmarkEnd w:id="0"/>
      <w:r>
        <w:rPr>
          <w:rFonts w:hint="eastAsia" w:eastAsia="楷体_GB2312" w:cs="楷体_GB2312"/>
          <w:color w:val="C00000"/>
          <w:szCs w:val="32"/>
        </w:rPr>
        <w:t>公开具体内容应直接以文字、图片等形式发布在</w:t>
      </w:r>
      <w:r>
        <w:rPr>
          <w:rFonts w:hint="eastAsia" w:eastAsia="楷体_GB2312" w:cs="楷体_GB2312"/>
          <w:color w:val="C00000"/>
          <w:szCs w:val="32"/>
          <w:lang w:val="en-US" w:eastAsia="zh-CN"/>
        </w:rPr>
        <w:t>页</w:t>
      </w:r>
      <w:r>
        <w:rPr>
          <w:rFonts w:hint="eastAsia" w:eastAsia="楷体_GB2312" w:cs="楷体_GB2312"/>
          <w:color w:val="C00000"/>
          <w:szCs w:val="32"/>
        </w:rPr>
        <w:t>面中，不得以附件下载、网盘下载等形式设置广大师生监督学生会工作的障碍。</w:t>
      </w:r>
    </w:p>
    <w:p w14:paraId="6A3FC959">
      <w:pPr>
        <w:spacing w:line="560" w:lineRule="exact"/>
        <w:ind w:firstLine="632" w:firstLineChars="200"/>
        <w:rPr>
          <w:rFonts w:hint="eastAsia" w:eastAsia="楷体_GB2312" w:cs="楷体_GB2312"/>
          <w:color w:val="C00000"/>
          <w:szCs w:val="32"/>
        </w:rPr>
      </w:pPr>
      <w:r>
        <w:rPr>
          <w:rFonts w:hint="eastAsia" w:eastAsia="楷体_GB2312" w:cs="楷体_GB2312"/>
          <w:color w:val="C00000"/>
          <w:szCs w:val="32"/>
        </w:rPr>
        <w:t>3.公示邮箱须保留模板中的邮箱地址（校团委邮箱），不得替换为其他邮箱或不呈现最后一段。</w:t>
      </w:r>
    </w:p>
    <w:p w14:paraId="5537450D">
      <w:pPr>
        <w:pStyle w:val="5"/>
        <w:rPr>
          <w:rFonts w:hint="eastAsia"/>
        </w:rPr>
      </w:pPr>
    </w:p>
    <w:p w14:paraId="11E9F1DD">
      <w:pPr>
        <w:pStyle w:val="5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00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49D3C">
    <w:pPr>
      <w:pStyle w:val="3"/>
      <w:jc w:val="center"/>
      <w:rPr>
        <w:rFonts w:hint="eastAsia" w:cs="宋体"/>
        <w:sz w:val="28"/>
      </w:rPr>
    </w:pPr>
    <w:r>
      <w:rPr>
        <w:rFonts w:hint="eastAsia" w:cs="宋体"/>
        <w:sz w:val="28"/>
      </w:rPr>
      <w:t xml:space="preserve">— </w:t>
    </w:r>
    <w:r>
      <w:rPr>
        <w:rFonts w:hint="eastAsia" w:cs="宋体"/>
        <w:sz w:val="28"/>
      </w:rPr>
      <w:fldChar w:fldCharType="begin"/>
    </w:r>
    <w:r>
      <w:rPr>
        <w:rFonts w:hint="eastAsia" w:cs="宋体"/>
        <w:sz w:val="28"/>
      </w:rPr>
      <w:instrText xml:space="preserve"> PAGE \* Arabic \* MERGEFORMAT </w:instrText>
    </w:r>
    <w:r>
      <w:rPr>
        <w:rFonts w:hint="eastAsia" w:cs="宋体"/>
        <w:sz w:val="28"/>
      </w:rPr>
      <w:fldChar w:fldCharType="separate"/>
    </w:r>
    <w:r>
      <w:rPr>
        <w:rFonts w:hint="eastAsia" w:cs="宋体"/>
        <w:sz w:val="28"/>
      </w:rPr>
      <w:t>4</w:t>
    </w:r>
    <w:r>
      <w:rPr>
        <w:rFonts w:hint="eastAsia" w:cs="宋体"/>
        <w:sz w:val="28"/>
      </w:rPr>
      <w:fldChar w:fldCharType="end"/>
    </w:r>
    <w:r>
      <w:rPr>
        <w:rFonts w:hint="eastAsia" w:cs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F88C8"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172A27"/>
    <w:rsid w:val="000034D6"/>
    <w:rsid w:val="000E5E26"/>
    <w:rsid w:val="00137F02"/>
    <w:rsid w:val="00172A27"/>
    <w:rsid w:val="001A5863"/>
    <w:rsid w:val="001A603B"/>
    <w:rsid w:val="001C68FE"/>
    <w:rsid w:val="001D08E2"/>
    <w:rsid w:val="002539BE"/>
    <w:rsid w:val="00257A5F"/>
    <w:rsid w:val="0026569C"/>
    <w:rsid w:val="00284D8F"/>
    <w:rsid w:val="00287DE7"/>
    <w:rsid w:val="002E0F8A"/>
    <w:rsid w:val="003046DF"/>
    <w:rsid w:val="0033417C"/>
    <w:rsid w:val="00351DAA"/>
    <w:rsid w:val="003C5F92"/>
    <w:rsid w:val="003D59D6"/>
    <w:rsid w:val="004363EB"/>
    <w:rsid w:val="00497288"/>
    <w:rsid w:val="00737BC6"/>
    <w:rsid w:val="00781C8C"/>
    <w:rsid w:val="007D1F61"/>
    <w:rsid w:val="008144E5"/>
    <w:rsid w:val="008463C1"/>
    <w:rsid w:val="00A05635"/>
    <w:rsid w:val="00A82C4A"/>
    <w:rsid w:val="00AA1159"/>
    <w:rsid w:val="00AC5625"/>
    <w:rsid w:val="00AD0648"/>
    <w:rsid w:val="00AF5D71"/>
    <w:rsid w:val="00BE113D"/>
    <w:rsid w:val="00BE4920"/>
    <w:rsid w:val="00C467F8"/>
    <w:rsid w:val="00CD50CF"/>
    <w:rsid w:val="00CE22C2"/>
    <w:rsid w:val="00E03361"/>
    <w:rsid w:val="00ED42F9"/>
    <w:rsid w:val="00F73957"/>
    <w:rsid w:val="00F87DAA"/>
    <w:rsid w:val="00FC4DC5"/>
    <w:rsid w:val="01FA7B8D"/>
    <w:rsid w:val="0FF3288C"/>
    <w:rsid w:val="15E95D39"/>
    <w:rsid w:val="1AD63805"/>
    <w:rsid w:val="1F941838"/>
    <w:rsid w:val="20347144"/>
    <w:rsid w:val="23822CE7"/>
    <w:rsid w:val="251B54AB"/>
    <w:rsid w:val="27511ED7"/>
    <w:rsid w:val="28CE192C"/>
    <w:rsid w:val="2E115DE5"/>
    <w:rsid w:val="2E2F333B"/>
    <w:rsid w:val="349C3684"/>
    <w:rsid w:val="37C30DA9"/>
    <w:rsid w:val="396C9569"/>
    <w:rsid w:val="3A71343A"/>
    <w:rsid w:val="3ABC2448"/>
    <w:rsid w:val="3D59445C"/>
    <w:rsid w:val="3D8B57AA"/>
    <w:rsid w:val="406F07A8"/>
    <w:rsid w:val="44F75CFA"/>
    <w:rsid w:val="4E151645"/>
    <w:rsid w:val="4EF785AD"/>
    <w:rsid w:val="4FC17B3D"/>
    <w:rsid w:val="51334FBC"/>
    <w:rsid w:val="51C775AA"/>
    <w:rsid w:val="573840A5"/>
    <w:rsid w:val="588336A0"/>
    <w:rsid w:val="5BAFC1A1"/>
    <w:rsid w:val="5BEC52A6"/>
    <w:rsid w:val="5BFBEF3C"/>
    <w:rsid w:val="5EEE0A99"/>
    <w:rsid w:val="5FD92450"/>
    <w:rsid w:val="659621DC"/>
    <w:rsid w:val="6787583F"/>
    <w:rsid w:val="687D22F9"/>
    <w:rsid w:val="6FFFBEBD"/>
    <w:rsid w:val="713F71A1"/>
    <w:rsid w:val="73445A10"/>
    <w:rsid w:val="7466467E"/>
    <w:rsid w:val="75FE4C77"/>
    <w:rsid w:val="7D580DBD"/>
    <w:rsid w:val="7E505A02"/>
    <w:rsid w:val="AB3FCADD"/>
    <w:rsid w:val="CFFE9E30"/>
    <w:rsid w:val="ECE9B427"/>
    <w:rsid w:val="F65BE10C"/>
    <w:rsid w:val="FD7FCCA2"/>
    <w:rsid w:val="FDFFCB63"/>
    <w:rsid w:val="FEFFC131"/>
    <w:rsid w:val="FFDE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Calibri"/>
      <w:kern w:val="2"/>
      <w:sz w:val="32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qFormat/>
    <w:uiPriority w:val="99"/>
  </w:style>
  <w:style w:type="table" w:styleId="7">
    <w:name w:val="Table Grid"/>
    <w:basedOn w:val="6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cs="Times New Roman"/>
      <w:szCs w:val="22"/>
    </w:rPr>
  </w:style>
  <w:style w:type="paragraph" w:customStyle="1" w:styleId="11">
    <w:name w:val="列表段落1"/>
    <w:basedOn w:val="1"/>
    <w:qFormat/>
    <w:uiPriority w:val="0"/>
    <w:pPr>
      <w:ind w:firstLine="420" w:firstLineChars="200"/>
    </w:pPr>
    <w:rPr>
      <w:rFonts w:cs="Times New Roman"/>
    </w:rPr>
  </w:style>
  <w:style w:type="character" w:customStyle="1" w:styleId="12">
    <w:name w:val="页眉 字符"/>
    <w:basedOn w:val="8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" w:hAnsi="仿宋" w:eastAsia="仿宋" w:cs="Times New Roman"/>
      <w:color w:val="000000"/>
      <w:sz w:val="24"/>
      <w:szCs w:val="24"/>
      <w:lang w:val="en-US" w:eastAsia="zh-CN" w:bidi="ar-SA"/>
    </w:rPr>
  </w:style>
  <w:style w:type="paragraph" w:customStyle="1" w:styleId="15">
    <w:name w:val="修订1"/>
    <w:unhideWhenUsed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1066</Words>
  <Characters>1110</Characters>
  <Lines>227</Lines>
  <Paragraphs>235</Paragraphs>
  <TotalTime>16</TotalTime>
  <ScaleCrop>false</ScaleCrop>
  <LinksUpToDate>false</LinksUpToDate>
  <CharactersWithSpaces>1114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2024-11-19T08:24:00Z</dcterms:created>
  <dc:creator>b170</dc:creator>
  <cp:lastModifiedBy>焦健</cp:lastModifiedBy>
  <dcterms:modified xsi:type="dcterms:W3CDTF">2025-12-03T06:40:05Z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EE7B0E55C2A3466D86908A93B3513FF2_13</vt:lpwstr>
  </property>
  <property fmtid="{D5CDD505-2E9C-101B-9397-08002B2CF9AE}" pid="4" name="KSOTemplateDocerSaveRecord">
    <vt:lpwstr>eyJoZGlkIjoiNGQzNzkyM2I1Yzc3YzlkZDIzNGMyM2UxOWJkZTE5MjYiLCJ1c2VySWQiOiIyMjUzNDI2OTIifQ==</vt:lpwstr>
  </property>
</Properties>
</file>