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616E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BF5B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青岛农业大学2025年暑期个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人社会实践报告</w:t>
      </w:r>
    </w:p>
    <w:p w14:paraId="53D3B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相关要求</w:t>
      </w:r>
    </w:p>
    <w:p w14:paraId="41D4A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7540B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每份调研报告独立为一个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word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文档，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报告总字数不超过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15000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字。调研报告包含：题目、摘要、调研目标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、调研方法、调研结果及其分析、</w:t>
      </w: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政策建议、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结论、参考文献、附录。调查报告本体内容务必精练。调查报告中可分别插入适量的数据图表、项目图片（不超过内容总页数的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10%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，每张照片建议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1-2M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，格式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JPG/JPEG/PNG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均可，标注好拍摄日期与拍摄内容）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；调研问卷、访谈提纲等材料可附于调查报告“附录”中，但篇幅不得超过调查报告全文的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15%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791DE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调研报告撰写内容参考标准：</w:t>
      </w:r>
    </w:p>
    <w:p w14:paraId="1CEB0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题目：简明贴切，能概括文章内容，一般不超过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字。</w:t>
      </w:r>
    </w:p>
    <w:p w14:paraId="2A85E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摘要：</w:t>
      </w:r>
      <w:bookmarkStart w:id="0" w:name="_Hlk16829964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客观概括调研现状、存在问题、调研结果和结论，</w:t>
      </w:r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字以内。</w:t>
      </w:r>
    </w:p>
    <w:p w14:paraId="0EAA9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关键词：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3-6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个，每个之间用“；”隔开，结尾不加标点。</w:t>
      </w:r>
    </w:p>
    <w:p w14:paraId="42494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4.正文：含调研目标、调研方法、现状问题、调研分析、政策建议等。正文应包括数据图表以及相关阐释分析。</w:t>
      </w:r>
    </w:p>
    <w:p w14:paraId="0FF96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图表及图注、表注居中排版。</w:t>
      </w:r>
    </w:p>
    <w:p w14:paraId="6E59B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各级标题体例：一、（一）1.（1）或一、1.（1）</w:t>
      </w:r>
    </w:p>
    <w:p w14:paraId="0238B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一级标题：黑体，三号；二级标题：宋体，小三号，加粗；三级标题：楷体，四号，加粗；四级标题：宋体，小四号，加粗。</w:t>
      </w:r>
    </w:p>
    <w:p w14:paraId="078F2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参考文献：按照《信息与文献——参考文献著录规则》书写。</w:t>
      </w:r>
    </w:p>
    <w:p w14:paraId="5E51B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附录：</w:t>
      </w:r>
      <w:r>
        <w:rPr>
          <w:rFonts w:hint="eastAsia" w:ascii="宋体" w:hAnsi="宋体" w:eastAsia="仿宋_GB2312"/>
          <w:sz w:val="32"/>
          <w:szCs w:val="32"/>
          <w:highlight w:val="none"/>
          <w:lang w:val="en-US" w:eastAsia="zh-CN"/>
        </w:rPr>
        <w:t>调研概述（点明“三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下乡”、“返家乡”等活动主题,写明活动时间地点、参与人员、活动经过和主要成就成果等，不超过500字）、实践感悟（不超过500字）、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查表、调查问卷、测量结果表等、采用行动调研的有关证明文件等。</w:t>
      </w:r>
    </w:p>
    <w:p w14:paraId="2EB8A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以上6部分内容除特殊点明外，其他一律为宋体五号字体，首行缩进2字符，全文段前、段后0，1.2倍行距。所有数字、英文字母均采用Times New Roman字体。文档后缀名为.doc或.docx，大小不能超过20M。具体见范例。</w:t>
      </w:r>
    </w:p>
    <w:p w14:paraId="15C0E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7C65B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2A8F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黑体_GBK" w:hAnsi="Times New Roman" w:eastAsia="方正黑体_GBK" w:cs="Times New Roman"/>
          <w:b/>
          <w:bCs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b/>
          <w:bCs/>
          <w:sz w:val="32"/>
          <w:szCs w:val="32"/>
        </w:rPr>
        <w:t>【格式范例】</w:t>
      </w:r>
    </w:p>
    <w:p w14:paraId="66D16095">
      <w:pPr>
        <w:spacing w:line="288" w:lineRule="auto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关于XXX的调查研究</w:t>
      </w:r>
    </w:p>
    <w:p w14:paraId="097333A9">
      <w:pPr>
        <w:spacing w:line="288" w:lineRule="auto"/>
        <w:jc w:val="center"/>
        <w:rPr>
          <w:rFonts w:ascii="Times New Roman" w:hAnsi="Times New Roman" w:eastAsia="宋体" w:cs="Times New Roman"/>
          <w:bCs/>
          <w:szCs w:val="21"/>
        </w:rPr>
      </w:pPr>
    </w:p>
    <w:p w14:paraId="239193B7">
      <w:pPr>
        <w:spacing w:line="288" w:lineRule="auto"/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摘要：</w:t>
      </w:r>
      <w:r>
        <w:rPr>
          <w:rFonts w:hint="eastAsia" w:ascii="Times New Roman" w:hAnsi="Times New Roman" w:eastAsia="宋体" w:cs="Times New Roman"/>
          <w:bCs/>
          <w:szCs w:val="21"/>
        </w:rPr>
        <w:t>摘要部分的文字控制</w:t>
      </w:r>
      <w:r>
        <w:rPr>
          <w:rFonts w:ascii="Times New Roman" w:hAnsi="Times New Roman" w:eastAsia="宋体" w:cs="Times New Roman"/>
          <w:bCs/>
          <w:szCs w:val="21"/>
        </w:rPr>
        <w:t>在500</w:t>
      </w:r>
      <w:r>
        <w:rPr>
          <w:rFonts w:hint="eastAsia" w:ascii="Times New Roman" w:hAnsi="Times New Roman" w:eastAsia="宋体" w:cs="Times New Roman"/>
          <w:bCs/>
          <w:szCs w:val="21"/>
        </w:rPr>
        <w:t>字以内，客观概括调研现状、存在问题、调研结果和结论，在此部分也要注意匿名的要求，</w:t>
      </w:r>
      <w:r>
        <w:rPr>
          <w:rFonts w:ascii="Times New Roman" w:hAnsi="Times New Roman" w:eastAsia="宋体" w:cs="Times New Roman"/>
          <w:bCs/>
          <w:szCs w:val="21"/>
        </w:rPr>
        <w:t>……</w:t>
      </w:r>
    </w:p>
    <w:p w14:paraId="22DCAB99">
      <w:pPr>
        <w:spacing w:line="288" w:lineRule="auto"/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关键词：词</w:t>
      </w:r>
      <w:r>
        <w:rPr>
          <w:rFonts w:hint="eastAsia" w:ascii="Times New Roman" w:hAnsi="Times New Roman" w:eastAsia="宋体" w:cs="Times New Roman"/>
          <w:bCs/>
          <w:szCs w:val="21"/>
        </w:rPr>
        <w:t>1</w:t>
      </w:r>
      <w:r>
        <w:rPr>
          <w:rFonts w:ascii="Times New Roman" w:hAnsi="Times New Roman" w:eastAsia="宋体" w:cs="Times New Roman"/>
          <w:bCs/>
          <w:szCs w:val="21"/>
        </w:rPr>
        <w:t>；词</w:t>
      </w:r>
      <w:r>
        <w:rPr>
          <w:rFonts w:hint="eastAsia" w:ascii="Times New Roman" w:hAnsi="Times New Roman" w:eastAsia="宋体" w:cs="Times New Roman"/>
          <w:bCs/>
          <w:szCs w:val="21"/>
        </w:rPr>
        <w:t>2</w:t>
      </w:r>
      <w:r>
        <w:rPr>
          <w:rFonts w:ascii="Times New Roman" w:hAnsi="Times New Roman" w:eastAsia="宋体" w:cs="Times New Roman"/>
          <w:bCs/>
          <w:szCs w:val="21"/>
        </w:rPr>
        <w:t>；词</w:t>
      </w:r>
      <w:r>
        <w:rPr>
          <w:rFonts w:hint="eastAsia" w:ascii="Times New Roman" w:hAnsi="Times New Roman" w:eastAsia="宋体" w:cs="Times New Roman"/>
          <w:bCs/>
          <w:szCs w:val="21"/>
        </w:rPr>
        <w:t>3</w:t>
      </w:r>
    </w:p>
    <w:p w14:paraId="06AFD770">
      <w:pPr>
        <w:spacing w:line="288" w:lineRule="auto"/>
        <w:ind w:firstLine="420" w:firstLineChars="200"/>
        <w:rPr>
          <w:rFonts w:ascii="Times New Roman" w:hAnsi="Times New Roman" w:eastAsia="宋体" w:cs="Times New Roman"/>
          <w:bCs/>
          <w:szCs w:val="21"/>
        </w:rPr>
      </w:pPr>
    </w:p>
    <w:p w14:paraId="22E8A8C6">
      <w:pPr>
        <w:spacing w:line="288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一、一级标题</w:t>
      </w:r>
    </w:p>
    <w:p w14:paraId="529F798A">
      <w:pPr>
        <w:spacing w:line="288" w:lineRule="auto"/>
        <w:ind w:firstLine="600" w:firstLineChars="200"/>
        <w:rPr>
          <w:rFonts w:ascii="Times New Roman" w:hAnsi="Times New Roman" w:eastAsia="宋体" w:cs="Times New Roman"/>
          <w:bCs/>
          <w:sz w:val="30"/>
          <w:szCs w:val="30"/>
        </w:rPr>
      </w:pPr>
      <w:r>
        <w:rPr>
          <w:rFonts w:ascii="Times New Roman" w:hAnsi="Times New Roman" w:eastAsia="宋体" w:cs="Times New Roman"/>
          <w:bCs/>
          <w:sz w:val="30"/>
          <w:szCs w:val="30"/>
        </w:rPr>
        <w:t>（一）二级标题</w:t>
      </w:r>
    </w:p>
    <w:p w14:paraId="4B067328">
      <w:pPr>
        <w:spacing w:line="288" w:lineRule="auto"/>
        <w:ind w:firstLine="560" w:firstLineChars="200"/>
        <w:rPr>
          <w:rFonts w:ascii="Times New Roman" w:hAnsi="Times New Roman" w:eastAsia="楷体" w:cs="Times New Roman"/>
          <w:bCs/>
          <w:sz w:val="28"/>
          <w:szCs w:val="28"/>
        </w:rPr>
      </w:pPr>
      <w:r>
        <w:rPr>
          <w:rFonts w:ascii="Times New Roman" w:hAnsi="Times New Roman" w:eastAsia="楷体" w:cs="Times New Roman"/>
          <w:bCs/>
          <w:sz w:val="28"/>
          <w:szCs w:val="28"/>
        </w:rPr>
        <w:t>1.三级标题</w:t>
      </w:r>
    </w:p>
    <w:p w14:paraId="517C9F12">
      <w:pPr>
        <w:spacing w:line="288" w:lineRule="auto"/>
        <w:ind w:firstLine="480" w:firstLineChars="200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>（1）四级标题</w:t>
      </w:r>
    </w:p>
    <w:p w14:paraId="34EF51B4">
      <w:pPr>
        <w:spacing w:line="288" w:lineRule="auto"/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正文中的内容（包括标题、图表）应符合匿名要求，正文的表述要准确、简洁，多写调研干货，把报告写得“实实在在”</w:t>
      </w:r>
      <w:r>
        <w:rPr>
          <w:rFonts w:ascii="Times New Roman" w:hAnsi="Times New Roman" w:eastAsia="宋体" w:cs="Times New Roman"/>
          <w:bCs/>
          <w:szCs w:val="21"/>
        </w:rPr>
        <w:t>。……</w:t>
      </w:r>
    </w:p>
    <w:p w14:paraId="5C1E29E6">
      <w:pPr>
        <w:spacing w:line="288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0C3A4FA6">
      <w:pPr>
        <w:spacing w:line="288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参考文献：</w:t>
      </w:r>
    </w:p>
    <w:p w14:paraId="340E46C8">
      <w:pPr>
        <w:spacing w:line="288" w:lineRule="auto"/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[1]张伯伟.全唐五代诗格会考[M].南京：江苏古籍出版社，2002：288.</w:t>
      </w:r>
    </w:p>
    <w:p w14:paraId="22BE3855">
      <w:pPr>
        <w:spacing w:line="288" w:lineRule="auto"/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[2]雷光春.综合湿地管理：综合湿地管理国际研讨会论文集[C].北京：海洋出版社，2012.</w:t>
      </w:r>
    </w:p>
    <w:p w14:paraId="7683C7E7">
      <w:pPr>
        <w:spacing w:line="288" w:lineRule="auto"/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[3]杨洪升.四库馆私家抄校书考略[J].文献，2013（1）56-75.</w:t>
      </w:r>
    </w:p>
    <w:p w14:paraId="3898DD82">
      <w:pPr>
        <w:spacing w:line="288" w:lineRule="auto"/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[4]丁文详.数字革命与竞争国际化[N].中国青年报，2000-11-20（15）.</w:t>
      </w:r>
    </w:p>
    <w:p w14:paraId="69679DB6">
      <w:pPr>
        <w:wordWrap w:val="0"/>
        <w:spacing w:line="288" w:lineRule="auto"/>
        <w:ind w:firstLine="420" w:firstLineChars="200"/>
        <w:rPr>
          <w:rFonts w:hint="default" w:ascii="Times New Roman" w:hAnsi="Times New Roman" w:eastAsia="楷体_GB2312" w:cs="Times New Roman"/>
          <w:color w:val="000000"/>
          <w:szCs w:val="21"/>
          <w:lang w:val="en-US" w:eastAsia="zh-CN"/>
        </w:rPr>
      </w:pPr>
      <w:r>
        <w:rPr>
          <w:rFonts w:ascii="Times New Roman" w:hAnsi="Times New Roman" w:eastAsia="宋体" w:cs="Times New Roman"/>
          <w:bCs/>
          <w:szCs w:val="21"/>
        </w:rPr>
        <w:t>[5]吴云芳.面向中文信息处理的现代汉语并列结构研究[D/OL].北京：北京大学，2003[2013-10-14].http：//thesis.lib.pku.edu.cn/dlib/List.asp?lang=gb&amp;type=Reader&amp;DocGroupID=4&amp;DocID=6328.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lZTIzODQxOTJhZmI2NTE0NzgxMmQyY2M5ZTIyZmQifQ=="/>
  </w:docVars>
  <w:rsids>
    <w:rsidRoot w:val="00DC1D37"/>
    <w:rsid w:val="0002561E"/>
    <w:rsid w:val="00185A83"/>
    <w:rsid w:val="003628DC"/>
    <w:rsid w:val="005D225F"/>
    <w:rsid w:val="00A019F2"/>
    <w:rsid w:val="00A94A40"/>
    <w:rsid w:val="00B77EF6"/>
    <w:rsid w:val="00DC1D37"/>
    <w:rsid w:val="088C5184"/>
    <w:rsid w:val="08B01A8D"/>
    <w:rsid w:val="0AA13B8C"/>
    <w:rsid w:val="0B41349E"/>
    <w:rsid w:val="0E0447D1"/>
    <w:rsid w:val="10CD30DE"/>
    <w:rsid w:val="111F0E03"/>
    <w:rsid w:val="146B06CA"/>
    <w:rsid w:val="187529D9"/>
    <w:rsid w:val="1AAC55E0"/>
    <w:rsid w:val="1C4D05BF"/>
    <w:rsid w:val="1DF148B0"/>
    <w:rsid w:val="1E9F2AB1"/>
    <w:rsid w:val="210B5C89"/>
    <w:rsid w:val="220B7F0B"/>
    <w:rsid w:val="22B52FFD"/>
    <w:rsid w:val="238B4E5F"/>
    <w:rsid w:val="23EA7CFA"/>
    <w:rsid w:val="24661428"/>
    <w:rsid w:val="266176B8"/>
    <w:rsid w:val="2815563F"/>
    <w:rsid w:val="28E3246F"/>
    <w:rsid w:val="2AFB505A"/>
    <w:rsid w:val="2D990AC0"/>
    <w:rsid w:val="2DBB0A37"/>
    <w:rsid w:val="2E4629D9"/>
    <w:rsid w:val="311303D4"/>
    <w:rsid w:val="34F0546A"/>
    <w:rsid w:val="35D823BA"/>
    <w:rsid w:val="374B4BD9"/>
    <w:rsid w:val="39A92228"/>
    <w:rsid w:val="3DDF42CD"/>
    <w:rsid w:val="3EBE0387"/>
    <w:rsid w:val="3EF913BF"/>
    <w:rsid w:val="407927B7"/>
    <w:rsid w:val="40DB5220"/>
    <w:rsid w:val="43270233"/>
    <w:rsid w:val="48164D90"/>
    <w:rsid w:val="4F477F24"/>
    <w:rsid w:val="50D34232"/>
    <w:rsid w:val="5204305D"/>
    <w:rsid w:val="524C1FE0"/>
    <w:rsid w:val="5809221B"/>
    <w:rsid w:val="588E0972"/>
    <w:rsid w:val="5B6065F6"/>
    <w:rsid w:val="5BF64864"/>
    <w:rsid w:val="5CEE53F5"/>
    <w:rsid w:val="5F7B5848"/>
    <w:rsid w:val="609E371C"/>
    <w:rsid w:val="62C90F25"/>
    <w:rsid w:val="652E1513"/>
    <w:rsid w:val="65AD3E51"/>
    <w:rsid w:val="665C20B0"/>
    <w:rsid w:val="69717C20"/>
    <w:rsid w:val="6BE16BD5"/>
    <w:rsid w:val="6D2F7BD6"/>
    <w:rsid w:val="6D39624D"/>
    <w:rsid w:val="6F3E2352"/>
    <w:rsid w:val="70E138DD"/>
    <w:rsid w:val="71A36DE5"/>
    <w:rsid w:val="721675B7"/>
    <w:rsid w:val="75190FDA"/>
    <w:rsid w:val="75A90742"/>
    <w:rsid w:val="7B203254"/>
    <w:rsid w:val="7B7B492E"/>
    <w:rsid w:val="7BC240E0"/>
    <w:rsid w:val="7D6F0523"/>
    <w:rsid w:val="7E8B30DA"/>
    <w:rsid w:val="7EE8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semiHidden/>
    <w:unhideWhenUsed/>
    <w:qFormat/>
    <w:uiPriority w:val="99"/>
    <w:pPr>
      <w:ind w:firstLine="420" w:firstLineChars="100"/>
    </w:p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_Style 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991</Words>
  <Characters>1221</Characters>
  <Lines>2</Lines>
  <Paragraphs>1</Paragraphs>
  <TotalTime>3</TotalTime>
  <ScaleCrop>false</ScaleCrop>
  <LinksUpToDate>false</LinksUpToDate>
  <CharactersWithSpaces>1223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2022-08-16T10:15:00Z</dcterms:created>
  <dc:creator>1521425230@qq.com</dc:creator>
  <cp:lastModifiedBy>0</cp:lastModifiedBy>
  <dcterms:modified xsi:type="dcterms:W3CDTF">2025-08-28T07:13:14Z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A360E47F964948DBAB2AE9D0D4E89A05_13</vt:lpwstr>
  </property>
  <property fmtid="{D5CDD505-2E9C-101B-9397-08002B2CF9AE}" pid="4" name="KSOTemplateDocerSaveRecord">
    <vt:lpwstr>eyJoZGlkIjoiZjFmZWIzNDg2MmIzZjExOTIzMmViNTBmYTMwYTk0ZWYiLCJ1c2VySWQiOiIxMzg1MTE1NDE5In0=</vt:lpwstr>
  </property>
</Properties>
</file>