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第十二届大学生科技文化艺术节系列活动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“职来职往”英文模拟面试大赛通知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随着中国对外开放的发展，越来越多的外资企业在中国扎根，为中国毕业生提供了更多样化的职业选择。“职来职往”英文模拟面试大赛以实际面试场景为基础，为同学们提供一个锻炼英语口语、提升国际意识、感受职场氛围的平台，帮助大学生提前规划和准备自己的职业生涯。通过模拟面试，让同学们真实感受求职面试的实况，找到自己的不足，让流利而准确的英语表达能力成为职场的竞争力，以更好地面对真正的职场面试。</w:t>
      </w:r>
      <w:r>
        <w:rPr>
          <w:rFonts w:hint="eastAsia" w:ascii="仿宋" w:hAnsi="仿宋" w:eastAsia="仿宋"/>
          <w:sz w:val="28"/>
          <w:szCs w:val="28"/>
        </w:rPr>
        <w:t>活动方案如下：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承办单位</w:t>
      </w:r>
    </w:p>
    <w:p>
      <w:pPr>
        <w:ind w:firstLine="420" w:firstLineChars="15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国际教育学院团委、学生会、国际文化交流工作室</w:t>
      </w:r>
    </w:p>
    <w:p>
      <w:pPr>
        <w:spacing w:line="360" w:lineRule="auto"/>
        <w:ind w:firstLine="562" w:firstLineChars="20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二、活动时间、地点</w:t>
      </w:r>
    </w:p>
    <w:p>
      <w:pPr>
        <w:ind w:firstLine="420" w:firstLineChars="15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初赛时间：2018年3月30日前完成，地点：各学院自行安排</w:t>
      </w:r>
    </w:p>
    <w:p>
      <w:pPr>
        <w:ind w:firstLine="420" w:firstLineChars="15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复赛时间：2018年4月27日19:00，地点：文经楼C320</w:t>
      </w:r>
    </w:p>
    <w:p>
      <w:pPr>
        <w:ind w:firstLine="420" w:firstLineChars="15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决赛时间：2018年5月25日19:00，地点：文经楼C320</w:t>
      </w:r>
    </w:p>
    <w:p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 xml:space="preserve">    三、活动流程</w:t>
      </w:r>
    </w:p>
    <w:p>
      <w:pPr>
        <w:ind w:firstLine="420" w:firstLineChars="15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以“职来职往”为主题举办的英文面试比赛，设有初赛、复赛和决赛三个环节，具体活动流程如下：</w:t>
      </w:r>
    </w:p>
    <w:p>
      <w:pPr>
        <w:ind w:firstLine="560" w:firstLineChars="20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1、组织报名，将活动方案发放到各学院，各学院按照流程下发通知，并自行组织初赛；</w:t>
      </w:r>
    </w:p>
    <w:p>
      <w:pPr>
        <w:ind w:firstLine="560" w:firstLineChars="20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2、将复赛具体时间地点发放至各学院，各学院依据初赛结果推选1名选手进入复赛，填写报名表(附表1)并进行上报；</w:t>
      </w:r>
    </w:p>
    <w:p>
      <w:pPr>
        <w:ind w:firstLine="560" w:firstLineChars="20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3、组织复赛参赛选手开会，提交报名表并抽取比赛顺序，决定复赛出场顺序；</w:t>
      </w:r>
    </w:p>
    <w:p>
      <w:pPr>
        <w:ind w:firstLine="560" w:firstLineChars="20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4、进行复赛，各学院自行组织观众，每学院5名；复赛评委由英语专业教师和外教组成，前10名选手进入决赛。</w:t>
      </w:r>
    </w:p>
    <w:p>
      <w:pPr>
        <w:ind w:firstLine="560" w:firstLineChars="20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5、公布进入决赛选手人员名单（共10人），并将名单发放到各学院；</w:t>
      </w:r>
    </w:p>
    <w:p>
      <w:pPr>
        <w:ind w:firstLine="560" w:firstLineChars="20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6、组织决赛选手开会，提交决赛报名表并抽取决赛次序，并告知决赛人员参赛的规则；</w:t>
      </w:r>
    </w:p>
    <w:p>
      <w:pPr>
        <w:ind w:firstLine="560" w:firstLineChars="20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7、进行决赛，各学院自行组织观众，每学院6名；选手进行两轮比赛，第一轮介绍自己所选的职位及原因，第二轮评委进行模拟面试，决赛评委由学校领导老师组成，评委打分去掉最高分和最低分后取平均分为选手得分，取两轮成绩之和为最终得分，并根据得分进行排名；</w:t>
      </w:r>
    </w:p>
    <w:p>
      <w:pPr>
        <w:ind w:firstLine="560" w:firstLineChars="20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8、现场公布最终结果并为获奖选手颁发证书和奖品,观众有秩序退场；</w:t>
      </w:r>
    </w:p>
    <w:p>
      <w:pPr>
        <w:spacing w:line="360" w:lineRule="auto"/>
        <w:ind w:left="420" w:leftChars="200" w:firstLine="141" w:firstLineChars="5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四、有关要求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1、初赛每个学院参赛选手人数不限，各学院自行组织初赛推选一人参加复赛，报名截止日期为2018年4月17日，纸质报名表统一交到国际教育学院团委办公室（文经楼C322），电子版发送至邮箱：945064619@qq.com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2、复赛参赛选手报名表电子版以学院＋姓名＋联系方式（如:国际教育学院＋张三＋178***）命名，邮件主题以相同方式命名，各学院学生会要配合好工作，确保观众准时到场。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3、参赛选手在比赛时应提前15分钟到场，如有事不能参加应提前请假。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4、选手赛前需认真准备，高度重视，注意着装，保证比赛流畅。</w:t>
      </w:r>
    </w:p>
    <w:p>
      <w:p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新宋体" w:eastAsia="仿宋_GB2312"/>
          <w:sz w:val="28"/>
          <w:szCs w:val="28"/>
        </w:rPr>
        <w:t>、评分标准</w:t>
      </w:r>
      <w:r>
        <w:rPr>
          <w:rFonts w:hint="eastAsia" w:ascii="仿宋_GB2312" w:hAnsi="新宋体" w:eastAsia="仿宋_GB2312"/>
          <w:sz w:val="28"/>
          <w:szCs w:val="28"/>
          <w:lang w:eastAsia="zh-CN"/>
        </w:rPr>
        <w:t>：</w:t>
      </w:r>
    </w:p>
    <w:p>
      <w:pPr>
        <w:spacing w:line="360" w:lineRule="auto"/>
        <w:ind w:firstLine="560" w:firstLineChars="200"/>
        <w:rPr>
          <w:rFonts w:hint="eastAsia"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台风形象：20%</w:t>
      </w:r>
    </w:p>
    <w:p>
      <w:pPr>
        <w:spacing w:line="360" w:lineRule="auto"/>
        <w:ind w:firstLine="560" w:firstLineChars="200"/>
        <w:rPr>
          <w:rFonts w:hint="eastAsia"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口语表达：40%</w:t>
      </w:r>
    </w:p>
    <w:p>
      <w:pPr>
        <w:spacing w:line="360" w:lineRule="auto"/>
        <w:ind w:firstLine="560" w:firstLineChars="200"/>
        <w:rPr>
          <w:rFonts w:hint="eastAsia"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应变能力：20%</w:t>
      </w:r>
    </w:p>
    <w:p>
      <w:pPr>
        <w:spacing w:line="360" w:lineRule="auto"/>
        <w:ind w:firstLine="560" w:firstLineChars="200"/>
        <w:rPr>
          <w:rFonts w:hint="eastAsia"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职位匹配度：20%</w:t>
      </w:r>
    </w:p>
    <w:p>
      <w:pPr>
        <w:spacing w:line="360" w:lineRule="auto"/>
        <w:ind w:firstLine="562" w:firstLineChars="20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:五</w:t>
      </w:r>
      <w:r>
        <w:rPr>
          <w:rFonts w:hint="eastAsia" w:ascii="黑体" w:eastAsia="黑体"/>
          <w:b/>
          <w:sz w:val="28"/>
          <w:szCs w:val="28"/>
        </w:rPr>
        <w:t>、奖项设置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一等奖     2名      由校团委颁发荣誉证书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二等奖     4名      由校团委颁发荣誉证书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三等奖     6名      由校团委颁发荣誉证书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优胜奖     若干     由校团委颁发荣誉证书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仿宋_GB2312" w:hAnsi="新宋体" w:eastAsia="仿宋_GB2312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22" w:firstLineChars="2000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ind w:firstLine="5622" w:firstLineChars="2000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ind w:firstLine="5622" w:firstLineChars="2000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ind w:firstLine="5622" w:firstLineChars="2000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ind w:firstLine="5622" w:firstLineChars="2000"/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共青团青岛农业大学委员会</w:t>
      </w:r>
    </w:p>
    <w:p>
      <w:pPr>
        <w:spacing w:line="360" w:lineRule="auto"/>
        <w:ind w:firstLine="6184" w:firstLineChars="2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2018年3月9日 </w:t>
      </w:r>
    </w:p>
    <w:p>
      <w:pPr>
        <w:spacing w:line="360" w:lineRule="auto"/>
        <w:ind w:firstLine="5320" w:firstLineChars="19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right="560" w:firstLine="281" w:firstLineChars="1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</w:t>
      </w:r>
    </w:p>
    <w:p>
      <w:pPr>
        <w:spacing w:line="360" w:lineRule="auto"/>
        <w:ind w:firstLine="6184" w:firstLineChars="2200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ind w:firstLine="6184" w:firstLineChars="2200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ind w:firstLine="6184" w:firstLineChars="220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br w:type="page"/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附表1</w:t>
      </w:r>
    </w:p>
    <w:p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“职来职往”英文模拟面试大赛比赛</w:t>
      </w:r>
      <w:r>
        <w:rPr>
          <w:rFonts w:hint="eastAsia" w:ascii="宋体" w:hAnsi="宋体"/>
          <w:b/>
          <w:bCs/>
          <w:sz w:val="28"/>
          <w:szCs w:val="28"/>
        </w:rPr>
        <w:t>报名表</w:t>
      </w:r>
    </w:p>
    <w:tbl>
      <w:tblPr>
        <w:tblStyle w:val="6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732"/>
        <w:gridCol w:w="920"/>
        <w:gridCol w:w="1326"/>
        <w:gridCol w:w="132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所在学院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专业班级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联系方式</w:t>
            </w:r>
          </w:p>
        </w:tc>
        <w:tc>
          <w:tcPr>
            <w:tcW w:w="3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面试职位</w:t>
            </w:r>
          </w:p>
        </w:tc>
        <w:tc>
          <w:tcPr>
            <w:tcW w:w="7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个人简介及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获奖情况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对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聘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职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位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的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认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识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-5"/>
          <w:sz w:val="28"/>
          <w:szCs w:val="28"/>
        </w:rPr>
        <w:t>备注：</w:t>
      </w:r>
      <w:r>
        <w:rPr>
          <w:rFonts w:hint="eastAsia" w:ascii="仿宋" w:hAnsi="仿宋" w:eastAsia="仿宋"/>
          <w:spacing w:val="-5"/>
          <w:sz w:val="28"/>
          <w:szCs w:val="28"/>
        </w:rPr>
        <w:t>报名截止日期为2018年4月17日，纸质报名表统一交至国际教育学院团委办公室，电子版发送至邮箱945064619@qq.com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D565"/>
    <w:multiLevelType w:val="singleLevel"/>
    <w:tmpl w:val="0B0FD5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05AD"/>
    <w:rsid w:val="00172A27"/>
    <w:rsid w:val="001F1AA0"/>
    <w:rsid w:val="00235455"/>
    <w:rsid w:val="00296CAA"/>
    <w:rsid w:val="00372470"/>
    <w:rsid w:val="00504CFC"/>
    <w:rsid w:val="006C302D"/>
    <w:rsid w:val="006E4A0C"/>
    <w:rsid w:val="00766B5A"/>
    <w:rsid w:val="007D6F82"/>
    <w:rsid w:val="009315A4"/>
    <w:rsid w:val="009351E9"/>
    <w:rsid w:val="00984A7B"/>
    <w:rsid w:val="00995583"/>
    <w:rsid w:val="00A31FEC"/>
    <w:rsid w:val="00B96C34"/>
    <w:rsid w:val="00BB2D2A"/>
    <w:rsid w:val="00C30ED0"/>
    <w:rsid w:val="00C97BF8"/>
    <w:rsid w:val="00D64409"/>
    <w:rsid w:val="00DE7C5C"/>
    <w:rsid w:val="00ED66F3"/>
    <w:rsid w:val="00F5582B"/>
    <w:rsid w:val="00F94BAB"/>
    <w:rsid w:val="0E585E85"/>
    <w:rsid w:val="10CC5A7A"/>
    <w:rsid w:val="16A54AC5"/>
    <w:rsid w:val="19B64C2F"/>
    <w:rsid w:val="1C1439A1"/>
    <w:rsid w:val="1E7726C0"/>
    <w:rsid w:val="21CB68AD"/>
    <w:rsid w:val="2CDB5917"/>
    <w:rsid w:val="2EB506A0"/>
    <w:rsid w:val="39064B78"/>
    <w:rsid w:val="52D65CAC"/>
    <w:rsid w:val="549D1D48"/>
    <w:rsid w:val="56A20C88"/>
    <w:rsid w:val="5BBA5C7B"/>
    <w:rsid w:val="61E8290E"/>
    <w:rsid w:val="74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日期 Char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1">
    <w:name w:val="&quot;Document Map&quot;"/>
    <w:qFormat/>
    <w:uiPriority w:val="0"/>
    <w:pPr>
      <w:widowControl w:val="0"/>
      <w:shd w:val="clear" w:color="auto" w:fill="0000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&quot;header&quot;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3">
    <w:name w:val="&quot;Date&quot;"/>
    <w:qFormat/>
    <w:uiPriority w:val="0"/>
    <w:pPr>
      <w:widowControl w:val="0"/>
      <w:ind w:left="100" w:leftChars="25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&quot;Normal (Web)&quot;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5">
    <w:name w:val="&quot;Balloon Text&quot;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6">
    <w:name w:val="&quot;footer&quot;"/>
    <w:uiPriority w:val="0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221</Words>
  <Characters>1266</Characters>
  <Lines>10</Lines>
  <Paragraphs>2</Paragraphs>
  <TotalTime>0</TotalTime>
  <ScaleCrop>false</ScaleCrop>
  <LinksUpToDate>false</LinksUpToDate>
  <CharactersWithSpaces>1485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2018-03-07T04:10:00Z</dcterms:created>
  <dc:creator>User</dc:creator>
  <cp:lastModifiedBy>user</cp:lastModifiedBy>
  <dcterms:modified xsi:type="dcterms:W3CDTF">2018-03-15T04:39:41Z</dcterms:modified>
  <dc:title>青岛农业大学第九届大学生科技文化艺术节系列活动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