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rFonts w:ascii="黑体" w:cs="黑体" w:eastAsia="黑体" w:hAnsi="黑体" w:hint="eastAsia"/>
          <w:b/>
          <w:sz w:val="36"/>
          <w:szCs w:val="36"/>
        </w:rPr>
      </w:pPr>
      <w:r>
        <w:rPr>
          <w:rFonts w:ascii="黑体" w:cs="黑体" w:eastAsia="黑体" w:hAnsi="黑体" w:hint="eastAsia"/>
          <w:b/>
          <w:sz w:val="36"/>
          <w:szCs w:val="36"/>
        </w:rPr>
        <w:t>第</w:t>
      </w:r>
      <w:r>
        <w:rPr>
          <w:rFonts w:ascii="黑体" w:cs="黑体" w:eastAsia="黑体" w:hAnsi="黑体" w:hint="eastAsia"/>
          <w:b/>
          <w:sz w:val="36"/>
          <w:szCs w:val="36"/>
          <w:lang w:eastAsia="zh-CN"/>
        </w:rPr>
        <w:t>十二</w:t>
      </w:r>
      <w:r>
        <w:rPr>
          <w:rFonts w:ascii="黑体" w:cs="黑体" w:eastAsia="黑体" w:hAnsi="黑体" w:hint="eastAsia"/>
          <w:b/>
          <w:sz w:val="36"/>
          <w:szCs w:val="36"/>
        </w:rPr>
        <w:t>届大学生科技文化艺术节系列活动</w:t>
      </w:r>
    </w:p>
    <w:p>
      <w:pPr>
        <w:pStyle w:val="style0"/>
        <w:spacing w:lineRule="auto" w:line="360"/>
        <w:jc w:val="center"/>
        <w:rPr>
          <w:rFonts w:ascii="黑体" w:cs="黑体" w:eastAsia="黑体" w:hAnsi="黑体" w:hint="eastAsia"/>
          <w:b/>
          <w:sz w:val="36"/>
          <w:szCs w:val="36"/>
        </w:rPr>
      </w:pPr>
      <w:r>
        <w:rPr>
          <w:rFonts w:ascii="黑体" w:cs="黑体" w:eastAsia="黑体" w:hAnsi="黑体" w:hint="eastAsia"/>
          <w:b/>
          <w:sz w:val="36"/>
          <w:szCs w:val="36"/>
        </w:rPr>
        <w:t>合作社主题明信片设计大赛通知</w:t>
      </w:r>
    </w:p>
    <w:p>
      <w:pPr>
        <w:pStyle w:val="style0"/>
        <w:spacing w:lineRule="auto" w:line="360"/>
        <w:ind w:firstLine="560" w:firstLineChars="200"/>
        <w:rPr>
          <w:rFonts w:ascii="仿宋" w:cs="仿宋" w:eastAsia="仿宋" w:hAnsi="仿宋" w:hint="eastAsia"/>
          <w:sz w:val="28"/>
          <w:szCs w:val="28"/>
        </w:rPr>
      </w:pPr>
      <w:r>
        <w:rPr>
          <w:rFonts w:ascii="仿宋" w:cs="仿宋" w:eastAsia="仿宋" w:hAnsi="仿宋" w:hint="eastAsia"/>
          <w:sz w:val="28"/>
          <w:szCs w:val="28"/>
        </w:rPr>
        <w:t>合作社学院成立于2008年3月16日，是我国第一个、至今唯一一个在高校设置的专门培养合作社高级人才的综合性二级学院。学院自成立以来，以“传承合作社思想、弘扬合作社文化、传播合作社知识、培养合作社人才、服务区域经济社会”为办学宗旨，确立了“经济为体、管理为用、互助为本、合作为源、三农为根、实践为要”的人才培养理念。2018年正值合作社学院建院十周年，为增强学生爱校爱院情怀，弘扬合作社文化，纪念合作社学院建院十周年，特此举办合作社主题明信片设计大赛。活动方案如下：</w:t>
      </w:r>
    </w:p>
    <w:p>
      <w:pPr>
        <w:pStyle w:val="style0"/>
        <w:numPr>
          <w:ilvl w:val="0"/>
          <w:numId w:val="2"/>
        </w:numPr>
        <w:spacing w:lineRule="auto" w:line="360"/>
        <w:ind w:firstLine="562" w:firstLineChars="200"/>
        <w:rPr>
          <w:rFonts w:ascii="黑体" w:cs="黑体" w:eastAsia="黑体" w:hAnsi="黑体" w:hint="eastAsia"/>
          <w:b/>
          <w:sz w:val="28"/>
          <w:szCs w:val="28"/>
        </w:rPr>
      </w:pPr>
      <w:r>
        <w:rPr>
          <w:rFonts w:ascii="黑体" w:cs="黑体" w:eastAsia="黑体" w:hAnsi="黑体" w:hint="eastAsia"/>
          <w:b/>
          <w:sz w:val="28"/>
          <w:szCs w:val="28"/>
        </w:rPr>
        <w:t>承办单位</w:t>
      </w:r>
    </w:p>
    <w:p>
      <w:pPr>
        <w:pStyle w:val="style0"/>
        <w:spacing w:lineRule="auto" w:line="360"/>
        <w:ind w:firstLine="1120" w:firstLineChars="400"/>
        <w:rPr>
          <w:rFonts w:ascii="仿宋" w:cs="仿宋" w:eastAsia="仿宋" w:hAnsi="仿宋" w:hint="eastAsia"/>
          <w:sz w:val="28"/>
          <w:szCs w:val="28"/>
        </w:rPr>
      </w:pPr>
      <w:r>
        <w:rPr>
          <w:rFonts w:ascii="仿宋" w:cs="仿宋" w:eastAsia="仿宋" w:hAnsi="仿宋" w:hint="eastAsia"/>
          <w:sz w:val="28"/>
          <w:szCs w:val="28"/>
        </w:rPr>
        <w:t>经济学院（合作社学院）团委、学生会</w:t>
      </w:r>
    </w:p>
    <w:p>
      <w:pPr>
        <w:pStyle w:val="style0"/>
        <w:spacing w:lineRule="auto" w:line="360"/>
        <w:ind w:firstLine="562" w:firstLineChars="200"/>
        <w:rPr>
          <w:rFonts w:ascii="黑体" w:cs="黑体" w:eastAsia="黑体" w:hAnsi="黑体" w:hint="eastAsia"/>
          <w:b/>
          <w:sz w:val="28"/>
          <w:szCs w:val="28"/>
        </w:rPr>
      </w:pPr>
      <w:r>
        <w:rPr>
          <w:rFonts w:ascii="黑体" w:cs="黑体" w:eastAsia="黑体" w:hAnsi="黑体" w:hint="eastAsia"/>
          <w:b/>
          <w:sz w:val="28"/>
          <w:szCs w:val="28"/>
        </w:rPr>
        <w:t>二、活动时间</w:t>
      </w:r>
      <w:bookmarkStart w:id="0" w:name="_GoBack"/>
      <w:bookmarkEnd w:id="0"/>
    </w:p>
    <w:p>
      <w:pPr>
        <w:pStyle w:val="style0"/>
        <w:spacing w:lineRule="auto" w:line="360"/>
        <w:ind w:firstLine="560" w:firstLineChars="200"/>
        <w:rPr>
          <w:rFonts w:ascii="仿宋" w:eastAsia="仿宋" w:hAnsi="仿宋" w:hint="eastAsia"/>
          <w:sz w:val="28"/>
          <w:szCs w:val="28"/>
        </w:rPr>
      </w:pPr>
      <w:r>
        <w:rPr>
          <w:rFonts w:ascii="仿宋" w:eastAsia="仿宋" w:hAnsi="仿宋" w:hint="eastAsia"/>
          <w:sz w:val="28"/>
          <w:szCs w:val="28"/>
        </w:rPr>
        <w:t>作品征集时间：201</w:t>
      </w:r>
      <w:r>
        <w:rPr>
          <w:rFonts w:ascii="仿宋" w:eastAsia="仿宋" w:hAnsi="仿宋" w:hint="eastAsia"/>
          <w:sz w:val="28"/>
          <w:szCs w:val="28"/>
          <w:lang w:val="en-US" w:eastAsia="zh-CN"/>
        </w:rPr>
        <w:t>8</w:t>
      </w:r>
      <w:r>
        <w:rPr>
          <w:rFonts w:ascii="仿宋" w:eastAsia="仿宋" w:hAnsi="仿宋" w:hint="eastAsia"/>
          <w:sz w:val="28"/>
          <w:szCs w:val="28"/>
        </w:rPr>
        <w:t>年</w:t>
      </w:r>
      <w:r>
        <w:rPr>
          <w:rFonts w:ascii="仿宋" w:eastAsia="仿宋" w:hAnsi="仿宋" w:hint="eastAsia"/>
          <w:sz w:val="28"/>
          <w:szCs w:val="28"/>
          <w:lang w:val="en-US" w:eastAsia="zh-CN"/>
        </w:rPr>
        <w:t>3</w:t>
      </w:r>
      <w:r>
        <w:rPr>
          <w:rFonts w:ascii="仿宋" w:eastAsia="仿宋" w:hAnsi="仿宋" w:hint="eastAsia"/>
          <w:sz w:val="28"/>
          <w:szCs w:val="28"/>
        </w:rPr>
        <w:t>月</w:t>
      </w:r>
      <w:r>
        <w:rPr>
          <w:rFonts w:ascii="仿宋" w:eastAsia="仿宋" w:hAnsi="仿宋" w:hint="eastAsia"/>
          <w:sz w:val="28"/>
          <w:szCs w:val="28"/>
          <w:lang w:val="en-US" w:eastAsia="zh-CN"/>
        </w:rPr>
        <w:t>16</w:t>
      </w:r>
      <w:r>
        <w:rPr>
          <w:rFonts w:ascii="仿宋" w:eastAsia="仿宋" w:hAnsi="仿宋" w:hint="eastAsia"/>
          <w:sz w:val="28"/>
          <w:szCs w:val="28"/>
        </w:rPr>
        <w:t>日至</w:t>
      </w:r>
      <w:r>
        <w:rPr>
          <w:rFonts w:ascii="仿宋" w:eastAsia="仿宋" w:hAnsi="仿宋" w:hint="eastAsia"/>
          <w:sz w:val="28"/>
          <w:szCs w:val="28"/>
          <w:lang w:val="en-US" w:eastAsia="zh-CN"/>
        </w:rPr>
        <w:t>3</w:t>
      </w:r>
      <w:r>
        <w:rPr>
          <w:rFonts w:ascii="仿宋" w:eastAsia="仿宋" w:hAnsi="仿宋" w:hint="eastAsia"/>
          <w:sz w:val="28"/>
          <w:szCs w:val="28"/>
        </w:rPr>
        <w:t>月</w:t>
      </w:r>
      <w:r>
        <w:rPr>
          <w:rFonts w:ascii="仿宋" w:eastAsia="仿宋" w:hAnsi="仿宋" w:hint="eastAsia"/>
          <w:sz w:val="28"/>
          <w:szCs w:val="28"/>
          <w:lang w:val="en-US" w:eastAsia="zh-CN"/>
        </w:rPr>
        <w:t>31</w:t>
      </w:r>
      <w:r>
        <w:rPr>
          <w:rFonts w:ascii="仿宋" w:eastAsia="仿宋" w:hAnsi="仿宋" w:hint="eastAsia"/>
          <w:sz w:val="28"/>
          <w:szCs w:val="28"/>
        </w:rPr>
        <w:t>日</w:t>
      </w:r>
    </w:p>
    <w:p>
      <w:pPr>
        <w:pStyle w:val="style0"/>
        <w:spacing w:lineRule="auto" w:line="360"/>
        <w:ind w:firstLine="560" w:firstLineChars="200"/>
        <w:rPr>
          <w:rFonts w:ascii="仿宋" w:eastAsia="仿宋" w:hAnsi="仿宋" w:hint="eastAsia"/>
          <w:sz w:val="28"/>
          <w:szCs w:val="28"/>
        </w:rPr>
      </w:pPr>
      <w:r>
        <w:rPr>
          <w:rFonts w:ascii="仿宋" w:eastAsia="仿宋" w:hAnsi="仿宋" w:hint="eastAsia"/>
          <w:sz w:val="28"/>
          <w:szCs w:val="28"/>
        </w:rPr>
        <w:t>作品评选时间：201</w:t>
      </w:r>
      <w:r>
        <w:rPr>
          <w:rFonts w:ascii="仿宋" w:eastAsia="仿宋" w:hAnsi="仿宋" w:hint="eastAsia"/>
          <w:sz w:val="28"/>
          <w:szCs w:val="28"/>
          <w:lang w:val="en-US" w:eastAsia="zh-CN"/>
        </w:rPr>
        <w:t>8</w:t>
      </w:r>
      <w:r>
        <w:rPr>
          <w:rFonts w:ascii="仿宋" w:eastAsia="仿宋" w:hAnsi="仿宋" w:hint="eastAsia"/>
          <w:sz w:val="28"/>
          <w:szCs w:val="28"/>
        </w:rPr>
        <w:t>年</w:t>
      </w:r>
      <w:r>
        <w:rPr>
          <w:rFonts w:ascii="仿宋" w:eastAsia="仿宋" w:hAnsi="仿宋" w:hint="eastAsia"/>
          <w:sz w:val="28"/>
          <w:szCs w:val="28"/>
          <w:lang w:val="en-US" w:eastAsia="zh-CN"/>
        </w:rPr>
        <w:t>4</w:t>
      </w:r>
      <w:r>
        <w:rPr>
          <w:rFonts w:ascii="仿宋" w:eastAsia="仿宋" w:hAnsi="仿宋" w:hint="eastAsia"/>
          <w:sz w:val="28"/>
          <w:szCs w:val="28"/>
        </w:rPr>
        <w:t>月1日至</w:t>
      </w:r>
      <w:r>
        <w:rPr>
          <w:rFonts w:ascii="仿宋" w:eastAsia="仿宋" w:hAnsi="仿宋" w:hint="eastAsia"/>
          <w:sz w:val="28"/>
          <w:szCs w:val="28"/>
          <w:lang w:val="en-US" w:eastAsia="zh-CN"/>
        </w:rPr>
        <w:t>4</w:t>
      </w:r>
      <w:r>
        <w:rPr>
          <w:rFonts w:ascii="仿宋" w:eastAsia="仿宋" w:hAnsi="仿宋" w:hint="eastAsia"/>
          <w:sz w:val="28"/>
          <w:szCs w:val="28"/>
        </w:rPr>
        <w:t>月</w:t>
      </w:r>
      <w:r>
        <w:rPr>
          <w:rFonts w:ascii="仿宋" w:eastAsia="仿宋" w:hAnsi="仿宋" w:hint="eastAsia"/>
          <w:sz w:val="28"/>
          <w:szCs w:val="28"/>
          <w:lang w:val="en-US" w:eastAsia="zh-CN"/>
        </w:rPr>
        <w:t>1</w:t>
      </w:r>
      <w:r>
        <w:rPr>
          <w:rFonts w:ascii="仿宋" w:eastAsia="仿宋" w:hAnsi="仿宋" w:hint="eastAsia"/>
          <w:sz w:val="28"/>
          <w:szCs w:val="28"/>
        </w:rPr>
        <w:t>0日</w:t>
      </w:r>
    </w:p>
    <w:p>
      <w:pPr>
        <w:pStyle w:val="style0"/>
        <w:spacing w:lineRule="auto" w:line="360"/>
        <w:rPr>
          <w:rFonts w:ascii="仿宋" w:cs="仿宋" w:eastAsia="仿宋" w:hAnsi="仿宋" w:hint="eastAsia"/>
          <w:sz w:val="28"/>
          <w:szCs w:val="28"/>
        </w:rPr>
      </w:pPr>
      <w:r>
        <w:rPr>
          <w:rFonts w:ascii="仿宋" w:eastAsia="仿宋" w:hAnsi="仿宋" w:hint="eastAsia"/>
          <w:sz w:val="28"/>
          <w:szCs w:val="28"/>
        </w:rPr>
        <w:t xml:space="preserve">    作品表彰时间：201</w:t>
      </w:r>
      <w:r>
        <w:rPr>
          <w:rFonts w:ascii="仿宋" w:eastAsia="仿宋" w:hAnsi="仿宋" w:hint="eastAsia"/>
          <w:sz w:val="28"/>
          <w:szCs w:val="28"/>
          <w:lang w:val="en-US" w:eastAsia="zh-CN"/>
        </w:rPr>
        <w:t>8</w:t>
      </w:r>
      <w:r>
        <w:rPr>
          <w:rFonts w:ascii="仿宋" w:eastAsia="仿宋" w:hAnsi="仿宋" w:hint="eastAsia"/>
          <w:sz w:val="28"/>
          <w:szCs w:val="28"/>
        </w:rPr>
        <w:t>年</w:t>
      </w:r>
      <w:r>
        <w:rPr>
          <w:rFonts w:ascii="仿宋" w:eastAsia="仿宋" w:hAnsi="仿宋" w:hint="eastAsia"/>
          <w:sz w:val="28"/>
          <w:szCs w:val="28"/>
          <w:lang w:val="en-US" w:eastAsia="zh-CN"/>
        </w:rPr>
        <w:t>4</w:t>
      </w:r>
      <w:r>
        <w:rPr>
          <w:rFonts w:ascii="仿宋" w:eastAsia="仿宋" w:hAnsi="仿宋" w:hint="eastAsia"/>
          <w:sz w:val="28"/>
          <w:szCs w:val="28"/>
        </w:rPr>
        <w:t>月2</w:t>
      </w:r>
      <w:r>
        <w:rPr>
          <w:rFonts w:ascii="仿宋" w:eastAsia="仿宋" w:hAnsi="仿宋" w:hint="eastAsia"/>
          <w:sz w:val="28"/>
          <w:szCs w:val="28"/>
          <w:lang w:val="en-US" w:eastAsia="zh-CN"/>
        </w:rPr>
        <w:t>1</w:t>
      </w:r>
      <w:r>
        <w:rPr>
          <w:rFonts w:ascii="仿宋" w:eastAsia="仿宋" w:hAnsi="仿宋" w:hint="eastAsia"/>
          <w:sz w:val="28"/>
          <w:szCs w:val="28"/>
        </w:rPr>
        <w:t>日晚（暂定）</w:t>
      </w:r>
    </w:p>
    <w:p>
      <w:pPr>
        <w:pStyle w:val="style0"/>
        <w:numPr>
          <w:ilvl w:val="0"/>
          <w:numId w:val="4"/>
        </w:numPr>
        <w:spacing w:lineRule="auto" w:line="360"/>
        <w:ind w:firstLine="562" w:firstLineChars="200"/>
        <w:rPr>
          <w:rFonts w:ascii="黑体" w:cs="黑体" w:eastAsia="黑体" w:hAnsi="黑体" w:hint="eastAsia"/>
          <w:b/>
          <w:sz w:val="28"/>
          <w:szCs w:val="28"/>
        </w:rPr>
      </w:pPr>
      <w:r>
        <w:rPr>
          <w:rFonts w:ascii="黑体" w:cs="黑体" w:eastAsia="黑体" w:hAnsi="黑体" w:hint="eastAsia"/>
          <w:b/>
          <w:sz w:val="28"/>
          <w:szCs w:val="28"/>
        </w:rPr>
        <w:t>活动流程</w:t>
      </w:r>
    </w:p>
    <w:p>
      <w:pPr>
        <w:pStyle w:val="style0"/>
        <w:rPr>
          <w:rFonts w:ascii="仿宋_GB2312" w:eastAsia="仿宋_GB2312" w:hAnsi="新宋体" w:hint="eastAsia"/>
          <w:sz w:val="30"/>
          <w:szCs w:val="30"/>
        </w:rPr>
      </w:pPr>
      <w:r>
        <w:rPr>
          <w:rFonts w:ascii="仿宋_GB2312" w:eastAsia="仿宋_GB2312" w:hAnsi="新宋体" w:hint="eastAsia"/>
          <w:sz w:val="30"/>
          <w:szCs w:val="30"/>
        </w:rPr>
        <w:t>“</w:t>
      </w:r>
      <w:r>
        <w:rPr>
          <w:rFonts w:ascii="仿宋_GB2312" w:eastAsia="仿宋_GB2312" w:hAnsi="新宋体" w:hint="eastAsia"/>
          <w:sz w:val="30"/>
          <w:szCs w:val="30"/>
          <w:lang w:eastAsia="zh-CN"/>
        </w:rPr>
        <w:t>纪念合作社学院建院十周年</w:t>
      </w:r>
      <w:r>
        <w:rPr>
          <w:rFonts w:ascii="仿宋_GB2312" w:eastAsia="仿宋_GB2312" w:hAnsi="新宋体" w:hint="eastAsia"/>
          <w:sz w:val="30"/>
          <w:szCs w:val="30"/>
        </w:rPr>
        <w:t>”</w:t>
      </w:r>
      <w:r>
        <w:rPr>
          <w:rFonts w:ascii="仿宋_GB2312" w:eastAsia="仿宋_GB2312" w:hAnsi="新宋体" w:hint="eastAsia"/>
          <w:sz w:val="30"/>
          <w:szCs w:val="30"/>
          <w:lang w:eastAsia="zh-CN"/>
        </w:rPr>
        <w:t>合作社主题明信片设计</w:t>
      </w:r>
      <w:r>
        <w:rPr>
          <w:rFonts w:ascii="仿宋_GB2312" w:eastAsia="仿宋_GB2312" w:hAnsi="新宋体" w:hint="eastAsia"/>
          <w:sz w:val="30"/>
          <w:szCs w:val="30"/>
        </w:rPr>
        <w:t>大赛分为作品征集、作品评选、作品表彰三个环节，具体活动流程如下：</w:t>
      </w:r>
    </w:p>
    <w:p>
      <w:pPr>
        <w:pStyle w:val="style0"/>
        <w:rPr>
          <w:rFonts w:ascii="仿宋_GB2312" w:eastAsia="仿宋_GB2312" w:hAnsi="新宋体" w:hint="eastAsia"/>
          <w:sz w:val="30"/>
          <w:szCs w:val="30"/>
        </w:rPr>
      </w:pPr>
      <w:r>
        <w:rPr>
          <w:rFonts w:ascii="仿宋_GB2312" w:eastAsia="仿宋_GB2312" w:hAnsi="新宋体" w:hint="eastAsia"/>
          <w:sz w:val="30"/>
          <w:szCs w:val="30"/>
        </w:rPr>
        <w:t>1、作品征集</w:t>
      </w:r>
    </w:p>
    <w:p>
      <w:pPr>
        <w:pStyle w:val="style0"/>
        <w:rPr/>
      </w:pPr>
      <w:r>
        <w:rPr>
          <w:rFonts w:ascii="仿宋_GB2312" w:eastAsia="仿宋_GB2312" w:hAnsi="新宋体" w:hint="eastAsia"/>
          <w:sz w:val="30"/>
          <w:szCs w:val="30"/>
        </w:rPr>
        <w:t>（1）</w:t>
      </w:r>
      <w:r>
        <w:rPr>
          <w:rFonts w:ascii="仿宋_GB2312" w:eastAsia="仿宋_GB2312" w:hAnsi="新宋体"/>
          <w:sz w:val="30"/>
          <w:szCs w:val="30"/>
        </w:rPr>
        <w:t>前期准备：</w:t>
      </w:r>
    </w:p>
    <w:p>
      <w:pPr>
        <w:pStyle w:val="style0"/>
        <w:rPr/>
      </w:pPr>
      <w:r>
        <w:rPr>
          <w:rFonts w:ascii="仿宋_GB2312" w:eastAsia="仿宋_GB2312" w:hAnsi="新宋体" w:hint="eastAsia"/>
          <w:sz w:val="30"/>
          <w:szCs w:val="30"/>
          <w:lang w:val="en-US" w:eastAsia="zh-CN"/>
        </w:rPr>
        <w:t xml:space="preserve">    </w:t>
      </w:r>
      <w:r>
        <w:rPr>
          <w:rFonts w:ascii="仿宋_GB2312" w:eastAsia="仿宋_GB2312" w:hAnsi="新宋体" w:hint="eastAsia"/>
          <w:sz w:val="30"/>
          <w:szCs w:val="30"/>
        </w:rPr>
        <w:t>通过</w:t>
      </w:r>
      <w:r>
        <w:rPr>
          <w:rFonts w:ascii="仿宋_GB2312" w:eastAsia="仿宋_GB2312" w:hAnsi="新宋体" w:hint="eastAsia"/>
          <w:sz w:val="30"/>
          <w:szCs w:val="30"/>
          <w:lang w:eastAsia="zh-CN"/>
        </w:rPr>
        <w:t>微博</w:t>
      </w:r>
      <w:r>
        <w:rPr>
          <w:rFonts w:ascii="仿宋_GB2312" w:eastAsia="仿宋_GB2312" w:hAnsi="新宋体" w:hint="eastAsia"/>
          <w:sz w:val="30"/>
          <w:szCs w:val="30"/>
        </w:rPr>
        <w:t>、官方QQ等新媒体平台将本次活动的具体内容通知</w:t>
      </w:r>
      <w:r>
        <w:rPr>
          <w:rFonts w:ascii="仿宋_GB2312" w:eastAsia="仿宋_GB2312" w:hAnsi="新宋体" w:hint="eastAsia"/>
          <w:sz w:val="30"/>
          <w:szCs w:val="30"/>
          <w:lang w:val="en-US" w:eastAsia="zh-CN"/>
        </w:rPr>
        <w:t>下发</w:t>
      </w:r>
      <w:r>
        <w:rPr>
          <w:rFonts w:ascii="仿宋_GB2312" w:eastAsia="仿宋_GB2312" w:hAnsi="新宋体" w:hint="eastAsia"/>
          <w:sz w:val="30"/>
          <w:szCs w:val="30"/>
        </w:rPr>
        <w:t>，活动具体策划上传到</w:t>
      </w:r>
      <w:r>
        <w:rPr>
          <w:rFonts w:ascii="仿宋_GB2312" w:eastAsia="仿宋_GB2312" w:hAnsi="新宋体" w:hint="eastAsia"/>
          <w:sz w:val="30"/>
          <w:szCs w:val="30"/>
          <w:lang w:eastAsia="zh-CN"/>
        </w:rPr>
        <w:t>校团委网站</w:t>
      </w:r>
      <w:r>
        <w:rPr>
          <w:rFonts w:ascii="仿宋_GB2312" w:eastAsia="仿宋_GB2312" w:hAnsi="新宋体" w:hint="eastAsia"/>
          <w:sz w:val="30"/>
          <w:szCs w:val="30"/>
        </w:rPr>
        <w:t>；</w:t>
      </w:r>
    </w:p>
    <w:p>
      <w:pPr>
        <w:pStyle w:val="style0"/>
        <w:numPr>
          <w:ilvl w:val="0"/>
          <w:numId w:val="3"/>
        </w:numPr>
        <w:rPr>
          <w:rFonts w:ascii="仿宋_GB2312" w:eastAsia="仿宋_GB2312" w:hAnsi="新宋体"/>
          <w:sz w:val="30"/>
          <w:szCs w:val="30"/>
        </w:rPr>
      </w:pPr>
      <w:r>
        <w:rPr>
          <w:rFonts w:ascii="仿宋_GB2312" w:eastAsia="仿宋_GB2312" w:hAnsi="新宋体"/>
          <w:sz w:val="30"/>
          <w:szCs w:val="30"/>
        </w:rPr>
        <w:t>活动开展：</w:t>
      </w:r>
    </w:p>
    <w:p>
      <w:pPr>
        <w:pStyle w:val="style0"/>
        <w:rPr>
          <w:rFonts w:ascii="仿宋_GB2312" w:eastAsia="仿宋_GB2312" w:hAnsi="新宋体"/>
          <w:sz w:val="30"/>
          <w:szCs w:val="30"/>
        </w:rPr>
      </w:pPr>
      <w:r>
        <w:rPr>
          <w:rFonts w:ascii="仿宋_GB2312" w:eastAsia="仿宋_GB2312" w:hAnsi="新宋体" w:hint="eastAsia"/>
          <w:sz w:val="30"/>
          <w:szCs w:val="30"/>
          <w:lang w:val="en-US" w:eastAsia="zh-CN"/>
        </w:rPr>
        <w:t xml:space="preserve">    广泛宣传，</w:t>
      </w:r>
      <w:r>
        <w:rPr>
          <w:rFonts w:ascii="仿宋_GB2312" w:eastAsia="仿宋_GB2312" w:hAnsi="新宋体"/>
          <w:sz w:val="30"/>
          <w:szCs w:val="30"/>
        </w:rPr>
        <w:t>充分调动广大同学的积极性，努力实现活动的有效性，做到有参与、有收获。</w:t>
      </w:r>
    </w:p>
    <w:p>
      <w:pPr>
        <w:pStyle w:val="style0"/>
        <w:numPr>
          <w:ilvl w:val="0"/>
          <w:numId w:val="1"/>
        </w:numPr>
        <w:rPr>
          <w:rFonts w:ascii="仿宋_GB2312" w:eastAsia="仿宋_GB2312" w:hAnsi="新宋体" w:hint="eastAsia"/>
          <w:sz w:val="30"/>
          <w:szCs w:val="30"/>
        </w:rPr>
      </w:pPr>
      <w:r>
        <w:rPr>
          <w:rFonts w:ascii="仿宋_GB2312" w:eastAsia="仿宋_GB2312" w:hAnsi="新宋体" w:hint="eastAsia"/>
          <w:sz w:val="30"/>
          <w:szCs w:val="30"/>
        </w:rPr>
        <w:t>作品评选</w:t>
      </w:r>
    </w:p>
    <w:p>
      <w:pPr>
        <w:pStyle w:val="style0"/>
        <w:rPr>
          <w:rFonts w:ascii="仿宋_GB2312" w:eastAsia="仿宋_GB2312" w:hAnsi="新宋体" w:hint="eastAsia"/>
          <w:sz w:val="30"/>
          <w:szCs w:val="30"/>
        </w:rPr>
      </w:pPr>
      <w:r>
        <w:rPr>
          <w:rFonts w:ascii="仿宋_GB2312" w:eastAsia="仿宋_GB2312" w:hAnsi="新宋体" w:hint="eastAsia"/>
          <w:sz w:val="30"/>
          <w:szCs w:val="30"/>
        </w:rPr>
        <w:t>本活动评选务必坚持“公平、公正、公开”的原则。</w:t>
      </w:r>
    </w:p>
    <w:p>
      <w:pPr>
        <w:pStyle w:val="style0"/>
        <w:rPr/>
      </w:pPr>
      <w:r>
        <w:rPr>
          <w:rFonts w:ascii="仿宋_GB2312" w:eastAsia="仿宋_GB2312" w:hAnsi="新宋体"/>
          <w:sz w:val="30"/>
          <w:szCs w:val="30"/>
        </w:rPr>
        <w:t>（</w:t>
      </w:r>
      <w:r>
        <w:rPr>
          <w:rFonts w:ascii="仿宋_GB2312" w:eastAsia="仿宋_GB2312" w:hAnsi="新宋体" w:hint="eastAsia"/>
          <w:sz w:val="30"/>
          <w:szCs w:val="30"/>
        </w:rPr>
        <w:t>1</w:t>
      </w:r>
      <w:r>
        <w:rPr>
          <w:rFonts w:ascii="仿宋_GB2312" w:eastAsia="仿宋_GB2312" w:hAnsi="新宋体"/>
          <w:sz w:val="30"/>
          <w:szCs w:val="30"/>
        </w:rPr>
        <w:t>）前期海选：决赛入围作品由海选优秀作品和</w:t>
      </w:r>
      <w:r>
        <w:rPr>
          <w:rFonts w:ascii="仿宋_GB2312" w:eastAsia="仿宋_GB2312" w:hAnsi="新宋体" w:hint="eastAsia"/>
          <w:sz w:val="30"/>
          <w:szCs w:val="30"/>
          <w:lang w:eastAsia="zh-CN"/>
        </w:rPr>
        <w:t>微博</w:t>
      </w:r>
      <w:r>
        <w:rPr>
          <w:rFonts w:ascii="仿宋_GB2312" w:eastAsia="仿宋_GB2312" w:hAnsi="新宋体"/>
          <w:sz w:val="30"/>
          <w:szCs w:val="30"/>
        </w:rPr>
        <w:t>人气作品两部分组成。</w:t>
      </w:r>
      <w:r>
        <w:rPr>
          <w:rFonts w:ascii="仿宋_GB2312" w:eastAsia="仿宋_GB2312" w:hAnsi="新宋体" w:hint="eastAsia"/>
          <w:sz w:val="30"/>
          <w:szCs w:val="30"/>
          <w:lang w:val="en-US" w:eastAsia="zh-CN"/>
        </w:rPr>
        <w:t>主办方</w:t>
      </w:r>
      <w:r>
        <w:rPr>
          <w:rFonts w:ascii="仿宋_GB2312" w:eastAsia="仿宋_GB2312" w:hAnsi="新宋体"/>
          <w:sz w:val="30"/>
          <w:szCs w:val="30"/>
        </w:rPr>
        <w:t>进行作品海选，并由评委进行二次评选，最终产生海选优秀作品，占提交作品总数的20%；微博话题＃</w:t>
      </w:r>
      <w:r>
        <w:rPr>
          <w:rFonts w:ascii="仿宋_GB2312" w:eastAsia="仿宋_GB2312" w:hAnsi="新宋体" w:hint="eastAsia"/>
          <w:sz w:val="30"/>
          <w:szCs w:val="30"/>
          <w:lang w:eastAsia="zh-CN"/>
        </w:rPr>
        <w:t>纪念合作社学院建院十周年</w:t>
      </w:r>
      <w:r>
        <w:rPr>
          <w:rFonts w:ascii="仿宋_GB2312" w:eastAsia="仿宋_GB2312" w:hAnsi="新宋体"/>
          <w:sz w:val="30"/>
          <w:szCs w:val="30"/>
        </w:rPr>
        <w:t xml:space="preserve">＃中选取点赞和转发数量排名前列的作品入围，占提交作品总数的10%；  </w:t>
      </w:r>
    </w:p>
    <w:p>
      <w:pPr>
        <w:pStyle w:val="style0"/>
        <w:numPr>
          <w:ilvl w:val="0"/>
          <w:numId w:val="0"/>
        </w:numPr>
        <w:spacing w:lineRule="auto" w:line="360"/>
        <w:rPr>
          <w:rFonts w:ascii="仿宋_GB2312" w:eastAsia="仿宋_GB2312" w:hAnsi="新宋体"/>
          <w:sz w:val="30"/>
          <w:szCs w:val="30"/>
        </w:rPr>
      </w:pPr>
      <w:r>
        <w:rPr>
          <w:rFonts w:ascii="仿宋_GB2312" w:eastAsia="仿宋_GB2312" w:hAnsi="新宋体"/>
          <w:sz w:val="30"/>
          <w:szCs w:val="30"/>
        </w:rPr>
        <w:t>（</w:t>
      </w:r>
      <w:r>
        <w:rPr>
          <w:rFonts w:ascii="仿宋_GB2312" w:eastAsia="仿宋_GB2312" w:hAnsi="新宋体" w:hint="eastAsia"/>
          <w:sz w:val="30"/>
          <w:szCs w:val="30"/>
        </w:rPr>
        <w:t>2</w:t>
      </w:r>
      <w:r>
        <w:rPr>
          <w:rFonts w:ascii="仿宋_GB2312" w:eastAsia="仿宋_GB2312" w:hAnsi="新宋体"/>
          <w:sz w:val="30"/>
          <w:szCs w:val="30"/>
        </w:rPr>
        <w:t>）后期评选：决赛入围作品将参与</w:t>
      </w:r>
      <w:r>
        <w:rPr>
          <w:rFonts w:ascii="仿宋_GB2312" w:eastAsia="仿宋_GB2312" w:hAnsi="新宋体" w:hint="eastAsia"/>
          <w:sz w:val="30"/>
          <w:szCs w:val="30"/>
          <w:lang w:eastAsia="zh-CN"/>
        </w:rPr>
        <w:t>官方</w:t>
      </w:r>
      <w:r>
        <w:rPr>
          <w:rFonts w:ascii="仿宋_GB2312" w:eastAsia="仿宋_GB2312" w:hAnsi="新宋体" w:hint="eastAsia"/>
          <w:sz w:val="30"/>
          <w:szCs w:val="30"/>
          <w:lang w:val="en-US" w:eastAsia="zh-CN"/>
        </w:rPr>
        <w:t>QQ</w:t>
      </w:r>
      <w:r>
        <w:rPr>
          <w:rFonts w:ascii="仿宋_GB2312" w:eastAsia="仿宋_GB2312" w:hAnsi="新宋体"/>
          <w:sz w:val="30"/>
          <w:szCs w:val="30"/>
        </w:rPr>
        <w:t>评比，两项成绩加权后总分排名即为最终排名。</w:t>
      </w:r>
      <w:r>
        <w:rPr>
          <w:rFonts w:ascii="仿宋_GB2312" w:eastAsia="仿宋_GB2312" w:hAnsi="新宋体" w:hint="eastAsia"/>
          <w:sz w:val="30"/>
          <w:szCs w:val="30"/>
          <w:lang w:eastAsia="zh-CN"/>
        </w:rPr>
        <w:t>官方</w:t>
      </w:r>
      <w:r>
        <w:rPr>
          <w:rFonts w:ascii="仿宋_GB2312" w:eastAsia="仿宋_GB2312" w:hAnsi="新宋体" w:hint="eastAsia"/>
          <w:sz w:val="30"/>
          <w:szCs w:val="30"/>
          <w:lang w:val="en-US" w:eastAsia="zh-CN"/>
        </w:rPr>
        <w:t>QQ</w:t>
      </w:r>
      <w:r>
        <w:rPr>
          <w:rFonts w:ascii="仿宋_GB2312" w:eastAsia="仿宋_GB2312" w:hAnsi="新宋体"/>
          <w:sz w:val="30"/>
          <w:szCs w:val="30"/>
        </w:rPr>
        <w:t>得分以作品点赞和转发总数为依据，实行加分制，点赞和转发的基础分值分别为1分和1.5分。</w:t>
      </w:r>
    </w:p>
    <w:p>
      <w:pPr>
        <w:pStyle w:val="style0"/>
        <w:rPr>
          <w:rFonts w:ascii="仿宋_GB2312" w:eastAsia="仿宋_GB2312" w:hAnsi="新宋体" w:hint="eastAsia"/>
          <w:sz w:val="30"/>
          <w:szCs w:val="30"/>
        </w:rPr>
      </w:pPr>
      <w:r>
        <w:rPr>
          <w:rFonts w:ascii="仿宋_GB2312" w:eastAsia="仿宋_GB2312" w:hAnsi="新宋体" w:hint="eastAsia"/>
          <w:sz w:val="30"/>
          <w:szCs w:val="30"/>
        </w:rPr>
        <w:t>3、作品表彰</w:t>
      </w:r>
    </w:p>
    <w:p>
      <w:pPr>
        <w:pStyle w:val="style0"/>
        <w:rPr>
          <w:rFonts w:ascii="仿宋_GB2312" w:eastAsia="仿宋_GB2312" w:hAnsi="新宋体"/>
          <w:sz w:val="30"/>
          <w:szCs w:val="30"/>
        </w:rPr>
      </w:pPr>
      <w:r>
        <w:rPr>
          <w:rFonts w:ascii="仿宋_GB2312" w:eastAsia="仿宋_GB2312" w:hAnsi="新宋体"/>
          <w:sz w:val="30"/>
          <w:szCs w:val="30"/>
        </w:rPr>
        <w:t>（</w:t>
      </w:r>
      <w:r>
        <w:rPr>
          <w:rFonts w:ascii="仿宋_GB2312" w:eastAsia="仿宋_GB2312" w:hAnsi="新宋体" w:hint="eastAsia"/>
          <w:sz w:val="30"/>
          <w:szCs w:val="30"/>
        </w:rPr>
        <w:t>1</w:t>
      </w:r>
      <w:r>
        <w:rPr>
          <w:rFonts w:ascii="仿宋_GB2312" w:eastAsia="仿宋_GB2312" w:hAnsi="新宋体"/>
          <w:sz w:val="30"/>
          <w:szCs w:val="30"/>
        </w:rPr>
        <w:t>）奖项设置</w:t>
      </w:r>
    </w:p>
    <w:p>
      <w:pPr>
        <w:pStyle w:val="style0"/>
        <w:rPr/>
      </w:pPr>
      <w:r>
        <w:rPr>
          <w:rFonts w:ascii="仿宋_GB2312" w:eastAsia="仿宋_GB2312" w:hAnsi="新宋体" w:hint="eastAsia"/>
          <w:sz w:val="30"/>
          <w:szCs w:val="30"/>
          <w:lang w:val="en-US" w:eastAsia="zh-CN"/>
        </w:rPr>
        <w:t xml:space="preserve">    </w:t>
      </w:r>
      <w:r>
        <w:rPr>
          <w:rFonts w:ascii="仿宋_GB2312" w:eastAsia="仿宋_GB2312" w:hAnsi="新宋体"/>
          <w:sz w:val="30"/>
          <w:szCs w:val="30"/>
        </w:rPr>
        <w:t>决赛</w:t>
      </w:r>
      <w:r>
        <w:rPr>
          <w:rFonts w:ascii="仿宋_GB2312" w:eastAsia="仿宋_GB2312" w:hAnsi="新宋体" w:hint="eastAsia"/>
          <w:sz w:val="30"/>
          <w:szCs w:val="30"/>
          <w:lang w:val="en-US" w:eastAsia="zh-CN"/>
        </w:rPr>
        <w:t>作品数量的10%、20%、30%、40%设置</w:t>
      </w:r>
      <w:r>
        <w:rPr>
          <w:rFonts w:ascii="仿宋_GB2312" w:eastAsia="仿宋_GB2312" w:hAnsi="新宋体"/>
          <w:sz w:val="30"/>
          <w:szCs w:val="30"/>
        </w:rPr>
        <w:t>一等奖</w:t>
      </w:r>
      <w:r>
        <w:rPr>
          <w:rFonts w:ascii="仿宋_GB2312" w:eastAsia="仿宋_GB2312" w:hAnsi="新宋体" w:hint="eastAsia"/>
          <w:sz w:val="30"/>
          <w:szCs w:val="30"/>
          <w:lang w:eastAsia="zh-CN"/>
        </w:rPr>
        <w:t>、</w:t>
      </w:r>
      <w:r>
        <w:rPr>
          <w:rFonts w:ascii="仿宋_GB2312" w:eastAsia="仿宋_GB2312" w:hAnsi="新宋体"/>
          <w:sz w:val="30"/>
          <w:szCs w:val="30"/>
        </w:rPr>
        <w:t>二等奖</w:t>
      </w:r>
      <w:r>
        <w:rPr>
          <w:rFonts w:ascii="仿宋_GB2312" w:eastAsia="仿宋_GB2312" w:hAnsi="新宋体" w:hint="eastAsia"/>
          <w:sz w:val="30"/>
          <w:szCs w:val="30"/>
          <w:lang w:eastAsia="zh-CN"/>
        </w:rPr>
        <w:t>、</w:t>
      </w:r>
      <w:r>
        <w:rPr>
          <w:rFonts w:ascii="仿宋_GB2312" w:eastAsia="仿宋_GB2312" w:hAnsi="新宋体"/>
          <w:sz w:val="30"/>
          <w:szCs w:val="30"/>
        </w:rPr>
        <w:t>三等奖以及</w:t>
      </w:r>
      <w:r>
        <w:rPr>
          <w:rFonts w:ascii="仿宋_GB2312" w:eastAsia="仿宋_GB2312" w:hAnsi="新宋体" w:hint="eastAsia"/>
          <w:sz w:val="30"/>
          <w:szCs w:val="30"/>
          <w:lang w:val="en-US" w:eastAsia="zh-CN"/>
        </w:rPr>
        <w:t>优秀奖</w:t>
      </w:r>
      <w:r>
        <w:rPr>
          <w:rFonts w:ascii="仿宋_GB2312" w:eastAsia="仿宋_GB2312" w:hAnsi="新宋体"/>
          <w:sz w:val="30"/>
          <w:szCs w:val="30"/>
        </w:rPr>
        <w:t>。</w:t>
      </w:r>
    </w:p>
    <w:p>
      <w:pPr>
        <w:pStyle w:val="style0"/>
        <w:rPr>
          <w:rFonts w:ascii="仿宋_GB2312" w:eastAsia="仿宋_GB2312" w:hAnsi="新宋体"/>
          <w:sz w:val="30"/>
          <w:szCs w:val="30"/>
        </w:rPr>
      </w:pPr>
      <w:r>
        <w:rPr>
          <w:rFonts w:ascii="仿宋_GB2312" w:eastAsia="仿宋_GB2312" w:hAnsi="新宋体" w:hint="eastAsia"/>
          <w:sz w:val="30"/>
          <w:szCs w:val="30"/>
          <w:lang w:eastAsia="zh-CN"/>
        </w:rPr>
        <w:t>主办方</w:t>
      </w:r>
      <w:r>
        <w:rPr>
          <w:rFonts w:ascii="仿宋_GB2312" w:eastAsia="仿宋_GB2312" w:hAnsi="新宋体"/>
          <w:sz w:val="30"/>
          <w:szCs w:val="30"/>
        </w:rPr>
        <w:t>给予以上参赛获奖选手颁发相应活动证书。</w:t>
      </w:r>
    </w:p>
    <w:p>
      <w:pPr>
        <w:pStyle w:val="style0"/>
        <w:rPr>
          <w:rFonts w:ascii="仿宋_GB2312" w:eastAsia="仿宋_GB2312" w:hAnsi="新宋体"/>
          <w:sz w:val="30"/>
          <w:szCs w:val="30"/>
        </w:rPr>
      </w:pPr>
      <w:r>
        <w:rPr>
          <w:rFonts w:ascii="仿宋_GB2312" w:eastAsia="仿宋_GB2312" w:hAnsi="新宋体"/>
          <w:sz w:val="30"/>
          <w:szCs w:val="30"/>
        </w:rPr>
        <w:t>（</w:t>
      </w:r>
      <w:r>
        <w:rPr>
          <w:rFonts w:ascii="仿宋_GB2312" w:eastAsia="仿宋_GB2312" w:hAnsi="新宋体" w:hint="eastAsia"/>
          <w:sz w:val="30"/>
          <w:szCs w:val="30"/>
          <w:lang w:val="en-US" w:eastAsia="zh-CN"/>
        </w:rPr>
        <w:t>2</w:t>
      </w:r>
      <w:r>
        <w:rPr>
          <w:rFonts w:ascii="仿宋_GB2312" w:eastAsia="仿宋_GB2312" w:hAnsi="新宋体"/>
          <w:sz w:val="30"/>
          <w:szCs w:val="30"/>
        </w:rPr>
        <w:t>）</w:t>
      </w:r>
      <w:r>
        <w:rPr>
          <w:rFonts w:ascii="仿宋_GB2312" w:eastAsia="仿宋_GB2312" w:hAnsi="新宋体" w:hint="eastAsia"/>
          <w:sz w:val="30"/>
          <w:szCs w:val="30"/>
          <w:lang w:eastAsia="zh-CN"/>
        </w:rPr>
        <w:t>明信片成品展示</w:t>
      </w:r>
    </w:p>
    <w:p>
      <w:pPr>
        <w:pStyle w:val="style0"/>
        <w:rPr>
          <w:rFonts w:ascii="仿宋_GB2312" w:eastAsia="仿宋_GB2312" w:hAnsi="新宋体" w:hint="eastAsia"/>
          <w:sz w:val="30"/>
          <w:szCs w:val="30"/>
          <w:lang w:eastAsia="zh-CN"/>
        </w:rPr>
      </w:pPr>
      <w:r>
        <w:rPr>
          <w:rFonts w:ascii="仿宋_GB2312" w:eastAsia="仿宋_GB2312" w:hAnsi="新宋体" w:hint="eastAsia"/>
          <w:sz w:val="30"/>
          <w:szCs w:val="30"/>
          <w:lang w:val="en-US" w:eastAsia="zh-CN"/>
        </w:rPr>
        <w:t xml:space="preserve">    </w:t>
      </w:r>
      <w:r>
        <w:rPr>
          <w:rFonts w:ascii="仿宋_GB2312" w:eastAsia="仿宋_GB2312" w:hAnsi="新宋体" w:hint="eastAsia"/>
          <w:sz w:val="30"/>
          <w:szCs w:val="30"/>
          <w:lang w:eastAsia="zh-CN"/>
        </w:rPr>
        <w:t>将优秀作品制作明信片，后期进行明信片成果展示</w:t>
      </w:r>
    </w:p>
    <w:p>
      <w:pPr>
        <w:pStyle w:val="style0"/>
        <w:rPr>
          <w:rFonts w:ascii="仿宋_GB2312" w:eastAsia="仿宋_GB2312" w:hAnsi="新宋体"/>
          <w:sz w:val="30"/>
          <w:szCs w:val="30"/>
        </w:rPr>
      </w:pPr>
      <w:r>
        <w:rPr>
          <w:rFonts w:ascii="仿宋_GB2312" w:eastAsia="仿宋_GB2312" w:hAnsi="新宋体" w:hint="eastAsia"/>
          <w:sz w:val="30"/>
          <w:szCs w:val="30"/>
        </w:rPr>
        <w:t>（</w:t>
      </w:r>
      <w:r>
        <w:rPr>
          <w:rFonts w:ascii="仿宋_GB2312" w:eastAsia="仿宋_GB2312" w:hAnsi="新宋体" w:hint="eastAsia"/>
          <w:sz w:val="30"/>
          <w:szCs w:val="30"/>
          <w:lang w:val="en-US" w:eastAsia="zh-CN"/>
        </w:rPr>
        <w:t>3</w:t>
      </w:r>
      <w:r>
        <w:rPr>
          <w:rFonts w:ascii="仿宋_GB2312" w:eastAsia="仿宋_GB2312" w:hAnsi="新宋体" w:hint="eastAsia"/>
          <w:sz w:val="30"/>
          <w:szCs w:val="30"/>
        </w:rPr>
        <w:t>）举办表彰大会</w:t>
      </w:r>
    </w:p>
    <w:p>
      <w:pPr>
        <w:pStyle w:val="style0"/>
        <w:rPr>
          <w:rFonts w:ascii="仿宋_GB2312" w:eastAsia="仿宋_GB2312" w:hAnsi="新宋体" w:hint="eastAsia"/>
          <w:sz w:val="30"/>
          <w:szCs w:val="30"/>
        </w:rPr>
      </w:pPr>
      <w:r>
        <w:rPr>
          <w:rFonts w:ascii="仿宋_GB2312" w:eastAsia="仿宋_GB2312" w:hAnsi="新宋体" w:hint="eastAsia"/>
          <w:sz w:val="30"/>
          <w:szCs w:val="30"/>
          <w:lang w:val="en-US" w:eastAsia="zh-CN"/>
        </w:rPr>
        <w:t xml:space="preserve">    </w:t>
      </w:r>
      <w:r>
        <w:rPr>
          <w:rFonts w:ascii="仿宋_GB2312" w:eastAsia="仿宋_GB2312" w:hAnsi="新宋体" w:hint="eastAsia"/>
          <w:sz w:val="30"/>
          <w:szCs w:val="30"/>
        </w:rPr>
        <w:t>将</w:t>
      </w:r>
      <w:r>
        <w:rPr>
          <w:rFonts w:ascii="仿宋_GB2312" w:eastAsia="仿宋_GB2312" w:hAnsi="新宋体"/>
          <w:sz w:val="30"/>
          <w:szCs w:val="30"/>
        </w:rPr>
        <w:t>优秀作品整理剪辑，制作成活动视频</w:t>
      </w:r>
      <w:r>
        <w:rPr>
          <w:rFonts w:ascii="仿宋_GB2312" w:eastAsia="仿宋_GB2312" w:hAnsi="新宋体" w:hint="eastAsia"/>
          <w:sz w:val="30"/>
          <w:szCs w:val="30"/>
        </w:rPr>
        <w:t>播放，现场给</w:t>
      </w:r>
      <w:r>
        <w:rPr>
          <w:rFonts w:ascii="仿宋" w:eastAsia="仿宋" w:hAnsi="仿宋" w:hint="eastAsia"/>
          <w:sz w:val="28"/>
          <w:szCs w:val="28"/>
        </w:rPr>
        <w:t>获奖选手颁发证书和奖品,观众有秩序退场；</w:t>
      </w:r>
    </w:p>
    <w:p>
      <w:pPr>
        <w:pStyle w:val="style0"/>
        <w:spacing w:lineRule="auto" w:line="360"/>
        <w:ind w:firstLine="562" w:firstLineChars="200"/>
        <w:rPr>
          <w:rFonts w:ascii="黑体" w:cs="黑体" w:eastAsia="黑体" w:hAnsi="黑体" w:hint="eastAsia"/>
          <w:b/>
          <w:sz w:val="28"/>
          <w:szCs w:val="28"/>
        </w:rPr>
      </w:pPr>
      <w:r>
        <w:rPr>
          <w:rFonts w:ascii="黑体" w:cs="黑体" w:eastAsia="黑体" w:hAnsi="黑体" w:hint="eastAsia"/>
          <w:b/>
          <w:sz w:val="28"/>
          <w:szCs w:val="28"/>
        </w:rPr>
        <w:t>四、有关要求</w:t>
      </w:r>
    </w:p>
    <w:p>
      <w:pPr>
        <w:pStyle w:val="style0"/>
        <w:autoSpaceDE w:val="false"/>
        <w:autoSpaceDN w:val="false"/>
        <w:adjustRightInd w:val="false"/>
        <w:spacing w:lineRule="auto" w:line="360"/>
        <w:ind w:left="420" w:leftChars="200" w:firstLine="280" w:firstLineChars="100"/>
        <w:rPr>
          <w:rFonts w:ascii="仿宋" w:cs="仿宋" w:eastAsia="仿宋" w:hAnsi="仿宋" w:hint="eastAsia"/>
          <w:sz w:val="28"/>
          <w:szCs w:val="28"/>
        </w:rPr>
      </w:pPr>
      <w:r>
        <w:rPr>
          <w:rFonts w:ascii="仿宋" w:cs="仿宋" w:eastAsia="仿宋" w:hAnsi="仿宋" w:hint="eastAsia"/>
          <w:sz w:val="28"/>
          <w:szCs w:val="28"/>
          <w:lang w:val="en-US" w:eastAsia="zh-CN"/>
        </w:rPr>
        <w:t>1</w:t>
      </w:r>
      <w:r>
        <w:rPr>
          <w:rFonts w:ascii="仿宋" w:cs="仿宋" w:eastAsia="仿宋" w:hAnsi="仿宋" w:hint="eastAsia"/>
          <w:sz w:val="28"/>
          <w:szCs w:val="28"/>
        </w:rPr>
        <w:t>、作品主题需围绕合作社文化，传承合作社思想，美观大方</w:t>
      </w:r>
      <w:r>
        <w:rPr>
          <w:rFonts w:ascii="仿宋" w:cs="仿宋" w:eastAsia="仿宋" w:hAnsi="仿宋" w:hint="default"/>
          <w:sz w:val="28"/>
          <w:szCs w:val="28"/>
          <w:lang w:val="en-US"/>
        </w:rPr>
        <w:t>。</w:t>
      </w:r>
    </w:p>
    <w:p>
      <w:pPr>
        <w:pStyle w:val="style0"/>
        <w:autoSpaceDE w:val="false"/>
        <w:autoSpaceDN w:val="false"/>
        <w:adjustRightInd w:val="false"/>
        <w:spacing w:lineRule="auto" w:line="360"/>
        <w:ind w:left="420" w:leftChars="200" w:firstLine="280" w:firstLineChars="100"/>
        <w:rPr>
          <w:rFonts w:ascii="仿宋" w:cs="仿宋" w:eastAsia="仿宋" w:hAnsi="仿宋" w:hint="eastAsia"/>
          <w:sz w:val="28"/>
          <w:szCs w:val="28"/>
        </w:rPr>
      </w:pPr>
      <w:r>
        <w:rPr>
          <w:rFonts w:ascii="仿宋" w:cs="仿宋" w:eastAsia="仿宋" w:hAnsi="仿宋" w:hint="eastAsia"/>
          <w:sz w:val="28"/>
          <w:szCs w:val="28"/>
          <w:lang w:val="en-US" w:eastAsia="zh-CN"/>
        </w:rPr>
        <w:t>2</w:t>
      </w:r>
      <w:r>
        <w:rPr>
          <w:rFonts w:ascii="仿宋" w:cs="仿宋" w:eastAsia="仿宋" w:hAnsi="仿宋" w:hint="eastAsia"/>
          <w:sz w:val="28"/>
          <w:szCs w:val="28"/>
        </w:rPr>
        <w:t>、图片大小不小于1M ，尽量选清晰度高的图片</w:t>
      </w:r>
      <w:r>
        <w:rPr>
          <w:rFonts w:ascii="仿宋" w:cs="仿宋" w:eastAsia="仿宋" w:hAnsi="仿宋" w:hint="default"/>
          <w:sz w:val="28"/>
          <w:szCs w:val="28"/>
          <w:lang w:val="en-US"/>
        </w:rPr>
        <w:t>。</w:t>
      </w:r>
    </w:p>
    <w:p>
      <w:pPr>
        <w:pStyle w:val="style0"/>
        <w:autoSpaceDE w:val="false"/>
        <w:autoSpaceDN w:val="false"/>
        <w:adjustRightInd w:val="false"/>
        <w:spacing w:lineRule="auto" w:line="360"/>
        <w:ind w:left="420" w:leftChars="200" w:firstLine="280" w:firstLineChars="100"/>
        <w:rPr>
          <w:rFonts w:ascii="仿宋" w:cs="仿宋" w:eastAsia="仿宋" w:hAnsi="仿宋" w:hint="eastAsia"/>
          <w:sz w:val="28"/>
          <w:szCs w:val="28"/>
        </w:rPr>
      </w:pPr>
      <w:r>
        <w:rPr>
          <w:rFonts w:ascii="仿宋" w:cs="仿宋" w:eastAsia="仿宋" w:hAnsi="仿宋" w:hint="eastAsia"/>
          <w:sz w:val="28"/>
          <w:szCs w:val="28"/>
          <w:lang w:val="en-US" w:eastAsia="zh-CN"/>
        </w:rPr>
        <w:t>3</w:t>
      </w:r>
      <w:r>
        <w:rPr>
          <w:rFonts w:ascii="仿宋" w:cs="仿宋" w:eastAsia="仿宋" w:hAnsi="仿宋" w:hint="eastAsia"/>
          <w:sz w:val="28"/>
          <w:szCs w:val="28"/>
        </w:rPr>
        <w:t>、参赛作品凡涉及肖像、著作、商标、名称等知识产权和法律问题由参赛个人和团队负责处理。如出现相关纠纷，由参赛个人和团队自行解决。</w:t>
      </w:r>
    </w:p>
    <w:p>
      <w:pPr>
        <w:pStyle w:val="style0"/>
        <w:autoSpaceDE w:val="false"/>
        <w:autoSpaceDN w:val="false"/>
        <w:adjustRightInd w:val="false"/>
        <w:spacing w:lineRule="auto" w:line="360"/>
        <w:ind w:left="420" w:leftChars="200" w:firstLine="280" w:firstLineChars="100"/>
        <w:rPr>
          <w:rFonts w:ascii="仿宋" w:cs="仿宋" w:eastAsia="仿宋" w:hAnsi="仿宋" w:hint="eastAsia"/>
          <w:sz w:val="28"/>
          <w:szCs w:val="28"/>
        </w:rPr>
      </w:pPr>
      <w:r>
        <w:rPr>
          <w:rFonts w:ascii="仿宋" w:cs="仿宋" w:eastAsia="仿宋" w:hAnsi="仿宋" w:hint="eastAsia"/>
          <w:sz w:val="28"/>
          <w:szCs w:val="28"/>
          <w:lang w:val="en-US" w:eastAsia="zh-CN"/>
        </w:rPr>
        <w:t>4</w:t>
      </w:r>
      <w:r>
        <w:rPr>
          <w:rFonts w:ascii="仿宋" w:cs="仿宋" w:eastAsia="仿宋" w:hAnsi="仿宋" w:hint="eastAsia"/>
          <w:sz w:val="28"/>
          <w:szCs w:val="28"/>
        </w:rPr>
        <w:t>、参赛作品不得含色情、暴力或反动因素，不得与中华人民共和国法律相抵触。</w:t>
      </w:r>
    </w:p>
    <w:p>
      <w:pPr>
        <w:pStyle w:val="style0"/>
        <w:autoSpaceDE w:val="false"/>
        <w:autoSpaceDN w:val="false"/>
        <w:adjustRightInd w:val="false"/>
        <w:spacing w:lineRule="auto" w:line="360"/>
        <w:ind w:left="420" w:leftChars="200" w:firstLine="280" w:firstLineChars="100"/>
        <w:rPr>
          <w:rFonts w:ascii="仿宋" w:cs="仿宋" w:eastAsia="仿宋" w:hAnsi="仿宋" w:hint="eastAsia"/>
          <w:sz w:val="28"/>
          <w:szCs w:val="28"/>
        </w:rPr>
      </w:pPr>
      <w:r>
        <w:rPr>
          <w:rFonts w:ascii="仿宋" w:cs="仿宋" w:eastAsia="仿宋" w:hAnsi="仿宋" w:hint="eastAsia"/>
          <w:sz w:val="28"/>
          <w:szCs w:val="28"/>
          <w:lang w:val="en-US" w:eastAsia="zh-CN"/>
        </w:rPr>
        <w:t>5、</w:t>
      </w:r>
      <w:r>
        <w:rPr>
          <w:rFonts w:ascii="仿宋" w:cs="仿宋" w:eastAsia="仿宋" w:hAnsi="仿宋" w:hint="eastAsia"/>
          <w:sz w:val="28"/>
          <w:szCs w:val="28"/>
        </w:rPr>
        <w:t>参赛作品的知识产权（版权和道德权利）归原作者所有，参赛者同意在完成作品提交后即认可。</w:t>
      </w:r>
    </w:p>
    <w:p>
      <w:pPr>
        <w:pStyle w:val="style0"/>
        <w:autoSpaceDE w:val="false"/>
        <w:autoSpaceDN w:val="false"/>
        <w:adjustRightInd w:val="false"/>
        <w:spacing w:lineRule="auto" w:line="360"/>
        <w:ind w:left="420" w:leftChars="200" w:firstLine="280" w:firstLineChars="100"/>
        <w:rPr>
          <w:rFonts w:ascii="仿宋" w:cs="仿宋" w:eastAsia="仿宋" w:hAnsi="仿宋" w:hint="eastAsia"/>
          <w:sz w:val="28"/>
          <w:szCs w:val="28"/>
        </w:rPr>
      </w:pPr>
      <w:r>
        <w:rPr>
          <w:rFonts w:ascii="仿宋" w:cs="仿宋" w:eastAsia="仿宋" w:hAnsi="仿宋" w:hint="default"/>
          <w:sz w:val="28"/>
          <w:szCs w:val="28"/>
          <w:lang w:val="en-US"/>
        </w:rPr>
        <w:t>6、</w:t>
      </w:r>
      <w:r>
        <w:rPr>
          <w:rFonts w:ascii="仿宋" w:cs="仿宋" w:eastAsia="仿宋" w:hAnsi="仿宋" w:hint="default"/>
          <w:sz w:val="28"/>
          <w:szCs w:val="28"/>
          <w:lang w:val="en-US"/>
        </w:rPr>
        <w:t>参赛作品需参与</w:t>
      </w:r>
      <w:r>
        <w:rPr>
          <w:rFonts w:ascii="仿宋_GB2312" w:eastAsia="仿宋_GB2312" w:hAnsi="新宋体"/>
          <w:sz w:val="30"/>
          <w:szCs w:val="30"/>
        </w:rPr>
        <w:t>微博话题＃</w:t>
      </w:r>
      <w:r>
        <w:rPr>
          <w:rFonts w:ascii="仿宋_GB2312" w:eastAsia="仿宋_GB2312" w:hAnsi="新宋体"/>
          <w:sz w:val="30"/>
          <w:szCs w:val="30"/>
          <w:lang w:eastAsia="zh-CN"/>
        </w:rPr>
        <w:t>纪念合作社学院建院十周年</w:t>
      </w:r>
      <w:r>
        <w:rPr>
          <w:rFonts w:ascii="仿宋_GB2312" w:eastAsia="仿宋_GB2312" w:hAnsi="新宋体"/>
          <w:sz w:val="30"/>
          <w:szCs w:val="30"/>
        </w:rPr>
        <w:t>＃</w:t>
      </w:r>
      <w:r>
        <w:rPr>
          <w:rFonts w:ascii="仿宋_GB2312" w:eastAsia="仿宋_GB2312" w:hAnsi="新宋体"/>
          <w:sz w:val="30"/>
          <w:szCs w:val="30"/>
          <w:lang w:val="en-US"/>
        </w:rPr>
        <w:t>并@青农大经合</w:t>
      </w:r>
      <w:r>
        <w:rPr>
          <w:rFonts w:ascii="仿宋_GB2312" w:eastAsia="仿宋_GB2312" w:hAnsi="新宋体"/>
          <w:sz w:val="30"/>
          <w:szCs w:val="30"/>
          <w:lang w:val="en-US"/>
        </w:rPr>
        <w:t>学院</w:t>
      </w:r>
      <w:r>
        <w:rPr>
          <w:rFonts w:ascii="仿宋_GB2312" w:eastAsia="仿宋_GB2312" w:hAnsi="新宋体"/>
          <w:sz w:val="30"/>
          <w:szCs w:val="30"/>
          <w:lang w:val="en-US"/>
        </w:rPr>
        <w:t>社联</w:t>
      </w:r>
      <w:r>
        <w:rPr>
          <w:rFonts w:ascii="仿宋_GB2312" w:eastAsia="仿宋_GB2312" w:hAnsi="新宋体"/>
          <w:sz w:val="30"/>
          <w:szCs w:val="30"/>
          <w:lang w:val="en-US"/>
        </w:rPr>
        <w:t>。</w:t>
      </w:r>
    </w:p>
    <w:p>
      <w:pPr>
        <w:pStyle w:val="style0"/>
        <w:adjustRightInd/>
        <w:snapToGrid/>
        <w:spacing w:lineRule="atLeast" w:line="500"/>
        <w:ind w:leftChars="196" w:right="315" w:rightChars="150"/>
        <w:jc w:val="left"/>
        <w:outlineLvl w:val="9"/>
        <w:rPr>
          <w:rFonts w:ascii="仿宋" w:cs="仿宋" w:eastAsia="仿宋" w:hAnsi="仿宋" w:hint="eastAsia"/>
          <w:sz w:val="28"/>
          <w:szCs w:val="28"/>
        </w:rPr>
      </w:pPr>
      <w:r>
        <w:rPr>
          <w:rFonts w:ascii="仿宋" w:cs="仿宋" w:eastAsia="仿宋" w:hAnsi="仿宋" w:hint="default"/>
          <w:sz w:val="28"/>
          <w:szCs w:val="28"/>
          <w:lang w:val="en-US"/>
        </w:rPr>
        <w:t xml:space="preserve">  </w:t>
      </w:r>
      <w:r>
        <w:rPr>
          <w:rFonts w:ascii="仿宋" w:cs="仿宋" w:eastAsia="仿宋" w:hAnsi="仿宋" w:hint="default"/>
          <w:sz w:val="28"/>
          <w:szCs w:val="28"/>
          <w:lang w:val="en-US"/>
        </w:rPr>
        <w:t>7</w:t>
      </w:r>
      <w:r>
        <w:rPr>
          <w:rFonts w:ascii="仿宋" w:cs="仿宋" w:eastAsia="仿宋" w:hAnsi="仿宋" w:hint="default"/>
          <w:sz w:val="28"/>
          <w:szCs w:val="28"/>
          <w:lang w:val="en-US"/>
        </w:rPr>
        <w:t>、</w:t>
      </w:r>
      <w:r>
        <w:rPr>
          <w:rFonts w:ascii="仿宋" w:cs="仿宋" w:eastAsia="仿宋" w:hAnsi="仿宋" w:hint="default"/>
          <w:sz w:val="28"/>
          <w:szCs w:val="28"/>
          <w:lang w:val="en-US"/>
        </w:rPr>
        <w:t>参赛选手请将</w:t>
      </w:r>
      <w:r>
        <w:rPr>
          <w:rFonts w:ascii="仿宋" w:cs="仿宋" w:eastAsia="仿宋" w:hAnsi="仿宋" w:hint="eastAsia"/>
          <w:b w:val="false"/>
          <w:sz w:val="28"/>
          <w:szCs w:val="28"/>
          <w:lang w:val="en-US" w:eastAsia="zh-CN"/>
        </w:rPr>
        <w:t>报名表（附表1）</w:t>
      </w:r>
      <w:r>
        <w:rPr>
          <w:rFonts w:ascii="仿宋" w:cs="仿宋" w:eastAsia="仿宋" w:hAnsi="仿宋" w:hint="default"/>
          <w:b w:val="false"/>
          <w:sz w:val="28"/>
          <w:szCs w:val="28"/>
          <w:lang w:val="en-US" w:eastAsia="zh-CN"/>
        </w:rPr>
        <w:t>+作品</w:t>
      </w:r>
      <w:r>
        <w:rPr>
          <w:rFonts w:ascii="仿宋" w:cs="仿宋" w:eastAsia="仿宋" w:hAnsi="仿宋" w:hint="eastAsia"/>
          <w:b w:val="false"/>
          <w:sz w:val="28"/>
          <w:szCs w:val="28"/>
          <w:lang w:val="en-US" w:eastAsia="zh-CN"/>
        </w:rPr>
        <w:t>电子版发到邮箱：</w:t>
      </w:r>
      <w:r>
        <w:rPr>
          <w:rFonts w:ascii="仿宋" w:cs="仿宋" w:eastAsia="仿宋" w:hAnsi="仿宋" w:hint="eastAsia"/>
          <w:b w:val="false"/>
          <w:sz w:val="28"/>
          <w:szCs w:val="28"/>
          <w:lang w:val="en-US" w:eastAsia="zh-CN"/>
        </w:rPr>
        <w:t>1066220234@qq.com</w:t>
      </w:r>
      <w:r>
        <w:rPr>
          <w:rFonts w:ascii="仿宋" w:cs="仿宋" w:eastAsia="仿宋" w:hAnsi="仿宋" w:hint="default"/>
          <w:b w:val="false"/>
          <w:sz w:val="28"/>
          <w:szCs w:val="28"/>
          <w:lang w:val="en-US" w:eastAsia="zh-CN"/>
        </w:rPr>
        <w:t>。</w:t>
      </w:r>
    </w:p>
    <w:p>
      <w:pPr>
        <w:pStyle w:val="style0"/>
        <w:spacing w:lineRule="auto" w:line="360"/>
        <w:rPr>
          <w:rFonts w:ascii="黑体" w:eastAsia="黑体" w:hint="eastAsia"/>
          <w:b/>
          <w:sz w:val="28"/>
          <w:szCs w:val="28"/>
        </w:rPr>
      </w:pPr>
      <w:r>
        <w:rPr>
          <w:rFonts w:ascii="黑体" w:eastAsia="黑体" w:hAnsi="黑体" w:hint="eastAsia"/>
          <w:sz w:val="28"/>
          <w:szCs w:val="28"/>
        </w:rPr>
        <w:t xml:space="preserve">    </w:t>
      </w:r>
      <w:r>
        <w:rPr>
          <w:rFonts w:ascii="黑体" w:cs="黑体" w:eastAsia="黑体" w:hAnsi="黑体" w:hint="eastAsia"/>
          <w:sz w:val="28"/>
          <w:szCs w:val="28"/>
          <w:lang w:eastAsia="zh-CN"/>
        </w:rPr>
        <w:t>五</w:t>
      </w:r>
      <w:r>
        <w:rPr>
          <w:rFonts w:ascii="黑体" w:cs="黑体" w:eastAsia="黑体" w:hAnsi="黑体" w:hint="eastAsia"/>
          <w:b/>
          <w:sz w:val="28"/>
          <w:szCs w:val="28"/>
        </w:rPr>
        <w:t>、注意事项</w:t>
      </w:r>
    </w:p>
    <w:p>
      <w:pPr>
        <w:pStyle w:val="style0"/>
        <w:ind w:firstLine="600" w:firstLineChars="200"/>
        <w:rPr>
          <w:rFonts w:ascii="仿宋_GB2312" w:eastAsia="仿宋_GB2312" w:hint="eastAsia"/>
          <w:sz w:val="28"/>
          <w:szCs w:val="28"/>
        </w:rPr>
      </w:pPr>
      <w:r>
        <w:rPr>
          <w:rFonts w:ascii="仿宋_GB2312" w:eastAsia="仿宋_GB2312" w:hAnsi="新宋体"/>
          <w:sz w:val="30"/>
          <w:szCs w:val="30"/>
        </w:rPr>
        <w:t>如对比赛有任何疑问请咨询</w:t>
      </w:r>
      <w:r>
        <w:rPr>
          <w:rFonts w:ascii="仿宋_GB2312" w:eastAsia="仿宋_GB2312" w:hAnsi="新宋体" w:hint="eastAsia"/>
          <w:sz w:val="30"/>
          <w:szCs w:val="30"/>
          <w:lang w:val="en-US" w:eastAsia="zh-CN"/>
        </w:rPr>
        <w:t>QQ</w:t>
      </w:r>
      <w:r>
        <w:rPr>
          <w:rFonts w:ascii="仿宋_GB2312" w:eastAsia="仿宋_GB2312" w:hAnsi="新宋体"/>
          <w:sz w:val="30"/>
          <w:szCs w:val="30"/>
        </w:rPr>
        <w:t>：1066220234</w:t>
      </w:r>
    </w:p>
    <w:p>
      <w:pPr>
        <w:pStyle w:val="style0"/>
        <w:spacing w:lineRule="auto" w:line="360"/>
        <w:rPr>
          <w:rFonts w:ascii="黑体" w:eastAsia="黑体" w:hAnsi="黑体" w:hint="eastAsia"/>
          <w:sz w:val="28"/>
          <w:szCs w:val="28"/>
        </w:rPr>
      </w:pPr>
      <w:r>
        <w:rPr>
          <w:rFonts w:ascii="黑体" w:eastAsia="黑体" w:hAnsi="黑体" w:hint="eastAsia"/>
          <w:sz w:val="28"/>
          <w:szCs w:val="28"/>
        </w:rPr>
        <w:t xml:space="preserve">    </w:t>
      </w:r>
    </w:p>
    <w:p>
      <w:pPr>
        <w:pStyle w:val="style0"/>
        <w:spacing w:lineRule="auto" w:line="360"/>
        <w:rPr>
          <w:rFonts w:ascii="仿宋_GB2312" w:eastAsia="仿宋_GB2312" w:hint="eastAsia"/>
          <w:b/>
          <w:sz w:val="28"/>
          <w:szCs w:val="28"/>
        </w:rPr>
      </w:pPr>
    </w:p>
    <w:p>
      <w:pPr>
        <w:pStyle w:val="style0"/>
        <w:spacing w:lineRule="auto" w:line="360"/>
        <w:ind w:firstLine="5622" w:firstLineChars="2000"/>
        <w:rPr>
          <w:rFonts w:ascii="仿宋_GB2312" w:eastAsia="仿宋_GB2312" w:hint="eastAsia"/>
          <w:b/>
          <w:sz w:val="28"/>
          <w:szCs w:val="28"/>
        </w:rPr>
      </w:pPr>
      <w:r>
        <w:rPr>
          <w:rFonts w:ascii="仿宋_GB2312" w:eastAsia="仿宋_GB2312" w:hint="eastAsia"/>
          <w:b/>
          <w:sz w:val="28"/>
          <w:szCs w:val="28"/>
        </w:rPr>
        <w:t>共青团青岛农业大学委员会</w:t>
      </w:r>
    </w:p>
    <w:p>
      <w:pPr>
        <w:pStyle w:val="style0"/>
        <w:spacing w:lineRule="auto" w:line="360"/>
        <w:ind w:firstLine="6184" w:firstLineChars="2200"/>
        <w:rPr>
          <w:rFonts w:ascii="仿宋_GB2312" w:eastAsia="仿宋_GB2312" w:hint="eastAsia"/>
          <w:b/>
          <w:sz w:val="28"/>
          <w:szCs w:val="28"/>
        </w:rPr>
      </w:pPr>
      <w:r>
        <w:rPr>
          <w:rFonts w:ascii="仿宋_GB2312" w:eastAsia="仿宋_GB2312" w:hint="eastAsia"/>
          <w:b/>
          <w:sz w:val="28"/>
          <w:szCs w:val="28"/>
        </w:rPr>
        <w:t>2018年3月</w:t>
      </w:r>
      <w:r>
        <w:rPr>
          <w:rFonts w:ascii="仿宋_GB2312" w:eastAsia="仿宋_GB2312" w:hint="default"/>
          <w:b/>
          <w:sz w:val="28"/>
          <w:szCs w:val="28"/>
          <w:lang w:val="en-US"/>
        </w:rPr>
        <w:t>5</w:t>
      </w:r>
      <w:r>
        <w:rPr>
          <w:rFonts w:ascii="仿宋_GB2312" w:eastAsia="仿宋_GB2312" w:hint="eastAsia"/>
          <w:b/>
          <w:sz w:val="28"/>
          <w:szCs w:val="28"/>
        </w:rPr>
        <w:t xml:space="preserve">日 </w:t>
      </w:r>
    </w:p>
    <w:p>
      <w:pPr>
        <w:pStyle w:val="style0"/>
        <w:spacing w:lineRule="auto" w:line="360"/>
        <w:ind w:firstLine="6184" w:firstLineChars="2200"/>
        <w:rPr>
          <w:rFonts w:ascii="黑体" w:eastAsia="黑体" w:hAnsi="黑体"/>
          <w:b/>
          <w:sz w:val="28"/>
          <w:szCs w:val="28"/>
        </w:rPr>
      </w:pPr>
    </w:p>
    <w:p>
      <w:pPr>
        <w:pStyle w:val="style0"/>
        <w:spacing w:lineRule="auto" w:line="360"/>
        <w:rPr>
          <w:rFonts w:ascii="宋体" w:cs="宋体" w:hAnsi="宋体"/>
          <w:b/>
          <w:bCs/>
          <w:color w:val="000000"/>
          <w:kern w:val="0"/>
          <w:sz w:val="28"/>
          <w:szCs w:val="28"/>
        </w:rPr>
      </w:pPr>
    </w:p>
    <w:p>
      <w:pPr>
        <w:pStyle w:val="style0"/>
        <w:spacing w:lineRule="auto" w:line="360"/>
        <w:rPr>
          <w:rFonts w:ascii="宋体" w:cs="宋体" w:hAnsi="宋体"/>
          <w:b/>
          <w:bCs/>
          <w:color w:val="000000"/>
          <w:kern w:val="0"/>
          <w:sz w:val="28"/>
          <w:szCs w:val="28"/>
        </w:rPr>
      </w:pPr>
      <w:r>
        <w:rPr>
          <w:rFonts w:ascii="宋体" w:cs="宋体" w:hAnsi="宋体" w:hint="eastAsia"/>
          <w:b/>
          <w:bCs/>
          <w:color w:val="000000"/>
          <w:kern w:val="0"/>
          <w:sz w:val="28"/>
          <w:szCs w:val="28"/>
        </w:rPr>
        <w:t>附表1</w:t>
      </w:r>
    </w:p>
    <w:p>
      <w:pPr>
        <w:pStyle w:val="style0"/>
        <w:tabs>
          <w:tab w:val="left" w:leader="none" w:pos="916"/>
          <w:tab w:val="left" w:leader="none" w:pos="1832"/>
          <w:tab w:val="left" w:leader="none" w:pos="2748"/>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360"/>
        <w:jc w:val="center"/>
        <w:rPr>
          <w:rFonts w:ascii="宋体" w:hAnsi="宋体"/>
          <w:b/>
          <w:bCs/>
          <w:sz w:val="30"/>
          <w:szCs w:val="30"/>
        </w:rPr>
      </w:pPr>
      <w:r>
        <w:rPr>
          <w:rFonts w:ascii="宋体" w:cs="宋体" w:hAnsi="宋体" w:hint="eastAsia"/>
          <w:b/>
          <w:bCs/>
          <w:color w:val="000000"/>
          <w:kern w:val="0"/>
          <w:sz w:val="30"/>
          <w:szCs w:val="30"/>
        </w:rPr>
        <w:t>合作社明信片设计大赛</w:t>
      </w:r>
      <w:r>
        <w:rPr>
          <w:rFonts w:ascii="宋体" w:hAnsi="宋体" w:hint="eastAsia"/>
          <w:b/>
          <w:bCs/>
          <w:sz w:val="30"/>
          <w:szCs w:val="30"/>
        </w:rPr>
        <w:t>报名表</w:t>
      </w:r>
    </w:p>
    <w:tbl>
      <w:tblPr>
        <w:tblStyle w:val="style105"/>
        <w:tblW w:w="928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23"/>
        <w:gridCol w:w="1535"/>
        <w:gridCol w:w="920"/>
        <w:gridCol w:w="1430"/>
        <w:gridCol w:w="1395"/>
        <w:gridCol w:w="2483"/>
      </w:tblGrid>
      <w:tr>
        <w:trPr>
          <w:trHeight w:val="853" w:hRule="atLeast"/>
          <w:jc w:val="center"/>
        </w:trPr>
        <w:tc>
          <w:tcPr>
            <w:tcW w:w="1523" w:type="dxa"/>
            <w:tcBorders>
              <w:top w:val="single" w:sz="4" w:space="0" w:color="auto"/>
              <w:left w:val="single" w:sz="4" w:space="0" w:color="auto"/>
              <w:bottom w:val="single" w:sz="4" w:space="0" w:color="auto"/>
              <w:right w:val="single" w:sz="4" w:space="0" w:color="auto"/>
            </w:tcBorders>
          </w:tcPr>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8"/>
                <w:szCs w:val="28"/>
              </w:rPr>
            </w:pPr>
            <w:r>
              <w:rPr>
                <w:rFonts w:ascii="宋体" w:cs="宋体" w:hAnsi="宋体" w:hint="eastAsia"/>
                <w:bCs/>
                <w:color w:val="000000"/>
                <w:sz w:val="28"/>
                <w:szCs w:val="28"/>
              </w:rPr>
              <w:t>姓名</w:t>
            </w:r>
          </w:p>
        </w:tc>
        <w:tc>
          <w:tcPr>
            <w:tcW w:w="1535" w:type="dxa"/>
            <w:tcBorders>
              <w:top w:val="single" w:sz="4" w:space="0" w:color="auto"/>
              <w:left w:val="single" w:sz="4" w:space="0" w:color="auto"/>
              <w:bottom w:val="single" w:sz="4" w:space="0" w:color="auto"/>
              <w:right w:val="single" w:sz="4" w:space="0" w:color="auto"/>
            </w:tcBorders>
          </w:tcPr>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8"/>
                <w:szCs w:val="28"/>
              </w:rPr>
            </w:pPr>
          </w:p>
        </w:tc>
        <w:tc>
          <w:tcPr>
            <w:tcW w:w="920" w:type="dxa"/>
            <w:tcBorders>
              <w:top w:val="single" w:sz="4" w:space="0" w:color="auto"/>
              <w:left w:val="single" w:sz="4" w:space="0" w:color="auto"/>
              <w:bottom w:val="single" w:sz="4" w:space="0" w:color="auto"/>
              <w:right w:val="single" w:sz="4" w:space="0" w:color="auto"/>
            </w:tcBorders>
          </w:tcPr>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8"/>
                <w:szCs w:val="28"/>
              </w:rPr>
            </w:pPr>
            <w:r>
              <w:rPr>
                <w:rFonts w:ascii="宋体" w:cs="宋体" w:hAnsi="宋体" w:hint="eastAsia"/>
                <w:bCs/>
                <w:color w:val="000000"/>
                <w:sz w:val="28"/>
                <w:szCs w:val="28"/>
              </w:rPr>
              <w:t>性别</w:t>
            </w:r>
          </w:p>
        </w:tc>
        <w:tc>
          <w:tcPr>
            <w:tcW w:w="1430" w:type="dxa"/>
            <w:tcBorders>
              <w:top w:val="single" w:sz="4" w:space="0" w:color="auto"/>
              <w:left w:val="single" w:sz="4" w:space="0" w:color="auto"/>
              <w:bottom w:val="single" w:sz="4" w:space="0" w:color="auto"/>
              <w:right w:val="single" w:sz="4" w:space="0" w:color="auto"/>
            </w:tcBorders>
          </w:tcPr>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8"/>
                <w:szCs w:val="28"/>
              </w:rPr>
            </w:pPr>
          </w:p>
        </w:tc>
        <w:tc>
          <w:tcPr>
            <w:tcW w:w="1395" w:type="dxa"/>
            <w:tcBorders>
              <w:top w:val="single" w:sz="4" w:space="0" w:color="auto"/>
              <w:left w:val="single" w:sz="4" w:space="0" w:color="auto"/>
              <w:bottom w:val="single" w:sz="4" w:space="0" w:color="auto"/>
              <w:right w:val="single" w:sz="4" w:space="0" w:color="auto"/>
            </w:tcBorders>
          </w:tcPr>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8"/>
                <w:szCs w:val="28"/>
              </w:rPr>
            </w:pPr>
            <w:r>
              <w:rPr>
                <w:rFonts w:ascii="宋体" w:cs="宋体" w:hAnsi="宋体" w:hint="eastAsia"/>
                <w:bCs/>
                <w:color w:val="000000"/>
                <w:sz w:val="28"/>
                <w:szCs w:val="28"/>
              </w:rPr>
              <w:t>所在学院</w:t>
            </w:r>
          </w:p>
        </w:tc>
        <w:tc>
          <w:tcPr>
            <w:tcW w:w="2483" w:type="dxa"/>
            <w:tcBorders>
              <w:top w:val="single" w:sz="4" w:space="0" w:color="auto"/>
              <w:left w:val="single" w:sz="4" w:space="0" w:color="auto"/>
              <w:bottom w:val="single" w:sz="4" w:space="0" w:color="auto"/>
              <w:right w:val="single" w:sz="4" w:space="0" w:color="auto"/>
            </w:tcBorders>
          </w:tcPr>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8"/>
                <w:szCs w:val="28"/>
              </w:rPr>
            </w:pPr>
          </w:p>
        </w:tc>
      </w:tr>
      <w:tr>
        <w:tblPrEx/>
        <w:trPr>
          <w:trHeight w:val="1199" w:hRule="atLeast"/>
          <w:jc w:val="center"/>
        </w:trPr>
        <w:tc>
          <w:tcPr>
            <w:tcW w:w="1523" w:type="dxa"/>
            <w:tcBorders>
              <w:top w:val="single" w:sz="4" w:space="0" w:color="auto"/>
              <w:left w:val="single" w:sz="4" w:space="0" w:color="auto"/>
              <w:bottom w:val="single" w:sz="4" w:space="0" w:color="auto"/>
              <w:right w:val="single" w:sz="4" w:space="0" w:color="auto"/>
            </w:tcBorders>
          </w:tcPr>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8"/>
                <w:szCs w:val="28"/>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8"/>
                <w:szCs w:val="28"/>
              </w:rPr>
            </w:pPr>
            <w:r>
              <w:rPr>
                <w:rFonts w:ascii="宋体" w:cs="宋体" w:hAnsi="宋体" w:hint="eastAsia"/>
                <w:bCs/>
                <w:color w:val="000000"/>
                <w:sz w:val="28"/>
                <w:szCs w:val="28"/>
              </w:rPr>
              <w:t>专业班级</w:t>
            </w: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8"/>
                <w:szCs w:val="28"/>
              </w:rPr>
            </w:pPr>
          </w:p>
        </w:tc>
        <w:tc>
          <w:tcPr>
            <w:tcW w:w="2455" w:type="dxa"/>
            <w:gridSpan w:val="2"/>
            <w:tcBorders>
              <w:top w:val="single" w:sz="4" w:space="0" w:color="auto"/>
              <w:left w:val="single" w:sz="4" w:space="0" w:color="auto"/>
              <w:bottom w:val="single" w:sz="4" w:space="0" w:color="auto"/>
              <w:right w:val="single" w:sz="4" w:space="0" w:color="auto"/>
            </w:tcBorders>
          </w:tcPr>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8"/>
                <w:szCs w:val="28"/>
              </w:rPr>
            </w:pPr>
          </w:p>
        </w:tc>
        <w:tc>
          <w:tcPr>
            <w:tcW w:w="1430" w:type="dxa"/>
            <w:tcBorders>
              <w:top w:val="single" w:sz="4" w:space="0" w:color="auto"/>
              <w:left w:val="single" w:sz="4" w:space="0" w:color="auto"/>
              <w:bottom w:val="single" w:sz="4" w:space="0" w:color="auto"/>
              <w:right w:val="single" w:sz="4" w:space="0" w:color="auto"/>
            </w:tcBorders>
          </w:tcPr>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8"/>
                <w:szCs w:val="28"/>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both"/>
              <w:rPr>
                <w:rFonts w:ascii="宋体" w:cs="宋体" w:hAnsi="宋体"/>
                <w:bCs/>
                <w:color w:val="000000"/>
                <w:sz w:val="28"/>
                <w:szCs w:val="28"/>
              </w:rPr>
            </w:pPr>
            <w:r>
              <w:rPr>
                <w:rFonts w:ascii="宋体" w:cs="宋体" w:hAnsi="宋体" w:hint="eastAsia"/>
                <w:bCs/>
                <w:color w:val="000000"/>
                <w:sz w:val="28"/>
                <w:szCs w:val="28"/>
              </w:rPr>
              <w:t>联系方式</w:t>
            </w:r>
          </w:p>
        </w:tc>
        <w:tc>
          <w:tcPr>
            <w:tcW w:w="3878" w:type="dxa"/>
            <w:gridSpan w:val="2"/>
            <w:tcBorders>
              <w:top w:val="single" w:sz="4" w:space="0" w:color="auto"/>
              <w:left w:val="single" w:sz="4" w:space="0" w:color="auto"/>
              <w:bottom w:val="single" w:sz="4" w:space="0" w:color="auto"/>
              <w:right w:val="single" w:sz="4" w:space="0" w:color="auto"/>
            </w:tcBorders>
          </w:tcPr>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8"/>
                <w:szCs w:val="28"/>
              </w:rPr>
            </w:pPr>
          </w:p>
        </w:tc>
      </w:tr>
      <w:tr>
        <w:tblPrEx/>
        <w:trPr>
          <w:trHeight w:val="698" w:hRule="atLeast"/>
          <w:jc w:val="center"/>
        </w:trPr>
        <w:tc>
          <w:tcPr>
            <w:tcW w:w="1523" w:type="dxa"/>
            <w:tcBorders>
              <w:top w:val="single" w:sz="4" w:space="0" w:color="auto"/>
              <w:left w:val="single" w:sz="4" w:space="0" w:color="auto"/>
              <w:bottom w:val="single" w:sz="4" w:space="0" w:color="auto"/>
              <w:right w:val="single" w:sz="4" w:space="0" w:color="auto"/>
            </w:tcBorders>
          </w:tcPr>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8"/>
                <w:szCs w:val="28"/>
              </w:rPr>
            </w:pPr>
            <w:r>
              <w:rPr>
                <w:rFonts w:ascii="宋体" w:cs="宋体" w:hAnsi="宋体" w:hint="eastAsia"/>
                <w:bCs/>
                <w:color w:val="000000"/>
                <w:sz w:val="28"/>
                <w:szCs w:val="28"/>
              </w:rPr>
              <w:t>作品</w:t>
            </w:r>
            <w:r>
              <w:rPr>
                <w:rFonts w:ascii="宋体" w:cs="宋体" w:hAnsi="宋体" w:hint="eastAsia"/>
                <w:bCs/>
                <w:color w:val="000000"/>
                <w:sz w:val="28"/>
                <w:szCs w:val="28"/>
                <w:lang w:eastAsia="zh-CN"/>
              </w:rPr>
              <w:t>名称</w:t>
            </w:r>
          </w:p>
        </w:tc>
        <w:tc>
          <w:tcPr>
            <w:tcW w:w="7763" w:type="dxa"/>
            <w:gridSpan w:val="5"/>
            <w:tcBorders>
              <w:top w:val="single" w:sz="4" w:space="0" w:color="auto"/>
              <w:left w:val="single" w:sz="4" w:space="0" w:color="auto"/>
              <w:bottom w:val="single" w:sz="4" w:space="0" w:color="auto"/>
              <w:right w:val="single" w:sz="4" w:space="0" w:color="auto"/>
            </w:tcBorders>
          </w:tcPr>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8"/>
                <w:szCs w:val="28"/>
              </w:rPr>
            </w:pPr>
          </w:p>
        </w:tc>
      </w:tr>
      <w:tr>
        <w:tblPrEx/>
        <w:trPr>
          <w:cantSplit/>
          <w:trHeight w:val="1134" w:hRule="atLeast"/>
          <w:jc w:val="center"/>
        </w:trPr>
        <w:tc>
          <w:tcPr>
            <w:tcW w:w="1523" w:type="dxa"/>
            <w:tcBorders>
              <w:top w:val="single" w:sz="4" w:space="0" w:color="auto"/>
              <w:left w:val="single" w:sz="4" w:space="0" w:color="auto"/>
              <w:bottom w:val="single" w:sz="4" w:space="0" w:color="auto"/>
              <w:right w:val="single" w:sz="4" w:space="0" w:color="auto"/>
            </w:tcBorders>
            <w:textDirection w:val="tbRlV"/>
          </w:tcPr>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ind w:left="113" w:right="113"/>
              <w:jc w:val="center"/>
              <w:rPr>
                <w:rFonts w:ascii="宋体" w:cs="宋体" w:hAnsi="宋体"/>
                <w:bCs/>
                <w:color w:val="000000"/>
                <w:sz w:val="24"/>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ind w:left="113" w:right="113"/>
              <w:jc w:val="center"/>
              <w:rPr>
                <w:rFonts w:ascii="宋体" w:cs="宋体" w:hAnsi="宋体"/>
                <w:bCs/>
                <w:color w:val="000000"/>
                <w:sz w:val="28"/>
                <w:szCs w:val="28"/>
              </w:rPr>
            </w:pPr>
            <w:r>
              <w:rPr>
                <w:rFonts w:ascii="宋体" w:cs="宋体" w:hAnsi="宋体" w:hint="eastAsia"/>
                <w:bCs/>
                <w:color w:val="000000"/>
                <w:sz w:val="28"/>
                <w:szCs w:val="28"/>
              </w:rPr>
              <w:t>参赛作品设计理念</w:t>
            </w: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ind w:left="113" w:right="113"/>
              <w:jc w:val="center"/>
              <w:rPr>
                <w:rFonts w:ascii="宋体" w:cs="宋体" w:hAnsi="宋体"/>
                <w:bCs/>
                <w:color w:val="000000"/>
                <w:sz w:val="24"/>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ind w:left="113" w:right="113"/>
              <w:jc w:val="center"/>
              <w:rPr>
                <w:rFonts w:ascii="宋体" w:cs="宋体" w:hAnsi="宋体"/>
                <w:bCs/>
                <w:color w:val="000000"/>
                <w:sz w:val="24"/>
              </w:rPr>
            </w:pPr>
          </w:p>
        </w:tc>
        <w:tc>
          <w:tcPr>
            <w:tcW w:w="7763" w:type="dxa"/>
            <w:gridSpan w:val="5"/>
            <w:tcBorders>
              <w:top w:val="single" w:sz="4" w:space="0" w:color="auto"/>
              <w:left w:val="single" w:sz="4" w:space="0" w:color="auto"/>
              <w:bottom w:val="single" w:sz="4" w:space="0" w:color="auto"/>
              <w:right w:val="single" w:sz="4" w:space="0" w:color="auto"/>
            </w:tcBorders>
          </w:tcPr>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4"/>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4"/>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4"/>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4"/>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4"/>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4"/>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4"/>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4"/>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4"/>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4"/>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4"/>
              </w:rPr>
            </w:pPr>
          </w:p>
          <w:p>
            <w:pPr>
              <w:pStyle w:val="style0"/>
              <w:tabs>
                <w:tab w:val="left" w:leader="none" w:pos="900"/>
                <w:tab w:val="left" w:leader="none" w:pos="1820"/>
                <w:tab w:val="left" w:leader="none" w:pos="2740"/>
                <w:tab w:val="left" w:leader="none" w:pos="4580"/>
                <w:tab w:val="left" w:leader="none" w:pos="5480"/>
                <w:tab w:val="left" w:leader="none" w:pos="6400"/>
                <w:tab w:val="left" w:leader="none" w:pos="7320"/>
                <w:tab w:val="left" w:leader="none" w:pos="8240"/>
                <w:tab w:val="left" w:leader="none" w:pos="9160"/>
                <w:tab w:val="left" w:leader="none" w:pos="10060"/>
                <w:tab w:val="left" w:leader="none" w:pos="10980"/>
                <w:tab w:val="left" w:leader="none" w:pos="11900"/>
                <w:tab w:val="left" w:leader="none" w:pos="12820"/>
                <w:tab w:val="left" w:leader="none" w:pos="13740"/>
                <w:tab w:val="left" w:leader="none" w:pos="14640"/>
              </w:tabs>
              <w:spacing w:lineRule="auto" w:line="360"/>
              <w:jc w:val="center"/>
              <w:rPr>
                <w:rFonts w:ascii="宋体" w:cs="宋体" w:hAnsi="宋体"/>
                <w:bCs/>
                <w:color w:val="000000"/>
                <w:sz w:val="24"/>
              </w:rPr>
            </w:pPr>
          </w:p>
        </w:tc>
      </w:tr>
    </w:tbl>
    <w:p>
      <w:pPr>
        <w:pStyle w:val="style0"/>
        <w:autoSpaceDE w:val="false"/>
        <w:autoSpaceDN w:val="false"/>
        <w:adjustRightInd w:val="false"/>
        <w:spacing w:lineRule="exact" w:line="500"/>
        <w:rPr>
          <w:rFonts w:ascii="仿宋_GB2312" w:eastAsia="仿宋_GB2312"/>
          <w:sz w:val="28"/>
          <w:szCs w:val="28"/>
        </w:rPr>
      </w:pPr>
      <w:r>
        <w:rPr>
          <w:rFonts w:ascii="仿宋_GB2312" w:eastAsia="仿宋_GB2312" w:hint="eastAsia"/>
          <w:spacing w:val="-5"/>
          <w:sz w:val="28"/>
          <w:szCs w:val="28"/>
        </w:rPr>
        <w:t>注：</w:t>
      </w:r>
      <w:r>
        <w:rPr>
          <w:rFonts w:ascii="仿宋" w:eastAsia="仿宋" w:hAnsi="仿宋" w:hint="eastAsia"/>
          <w:spacing w:val="-5"/>
          <w:sz w:val="28"/>
          <w:szCs w:val="28"/>
        </w:rPr>
        <w:t>报名截止日期为2018年</w:t>
      </w:r>
      <w:r>
        <w:rPr>
          <w:rFonts w:ascii="仿宋" w:eastAsia="仿宋" w:hAnsi="仿宋" w:hint="eastAsia"/>
          <w:spacing w:val="-5"/>
          <w:sz w:val="28"/>
          <w:szCs w:val="28"/>
          <w:lang w:val="en-US" w:eastAsia="zh-CN"/>
        </w:rPr>
        <w:t>3</w:t>
      </w:r>
      <w:r>
        <w:rPr>
          <w:rFonts w:ascii="仿宋" w:eastAsia="仿宋" w:hAnsi="仿宋" w:hint="eastAsia"/>
          <w:spacing w:val="-5"/>
          <w:sz w:val="28"/>
          <w:szCs w:val="28"/>
        </w:rPr>
        <w:t>月</w:t>
      </w:r>
      <w:r>
        <w:rPr>
          <w:rFonts w:ascii="仿宋" w:eastAsia="仿宋" w:hAnsi="仿宋" w:hint="eastAsia"/>
          <w:spacing w:val="-5"/>
          <w:sz w:val="28"/>
          <w:szCs w:val="28"/>
          <w:lang w:val="en-US" w:eastAsia="zh-CN"/>
        </w:rPr>
        <w:t>31</w:t>
      </w:r>
      <w:r>
        <w:rPr>
          <w:rFonts w:ascii="仿宋" w:eastAsia="仿宋" w:hAnsi="仿宋" w:hint="eastAsia"/>
          <w:spacing w:val="-5"/>
          <w:sz w:val="28"/>
          <w:szCs w:val="28"/>
        </w:rPr>
        <w:t>日，</w:t>
      </w:r>
      <w:r>
        <w:rPr>
          <w:rFonts w:ascii="仿宋" w:eastAsia="仿宋" w:hAnsi="仿宋" w:hint="eastAsia"/>
          <w:spacing w:val="-5"/>
          <w:sz w:val="28"/>
          <w:szCs w:val="28"/>
        </w:rPr>
        <w:t>电子版发送至邮箱1066220234@qq.com</w:t>
      </w:r>
    </w:p>
    <w:sectPr>
      <w:headerReference w:type="default" r:id="rId2"/>
      <w:footerReference w:type="default" r:id="rId3"/>
      <w:pgSz w:w="11906" w:h="16838" w:orient="portrait"/>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mbria">
    <w:altName w:val="Cambria"/>
    <w:panose1 w:val="02040503050000030204"/>
    <w:charset w:val="00"/>
    <w:family w:val="roman"/>
    <w:pitch w:val="default"/>
    <w:sig w:usb0="E00006FF" w:usb1="400004FF" w:usb2="00000000" w:usb3="00000000" w:csb0="2000019F" w:csb1="00000000"/>
  </w:font>
  <w:font w:name="Calibri">
    <w:altName w:val="Calibri"/>
    <w:panose1 w:val="020f0502020000030204"/>
    <w:charset w:val="00"/>
    <w:family w:val="swiss"/>
    <w:pitch w:val="default"/>
    <w:sig w:usb0="E0002A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仿宋">
    <w:altName w:val="仿宋"/>
    <w:panose1 w:val="02010609060000010101"/>
    <w:charset w:val="86"/>
    <w:family w:val="auto"/>
    <w:pitch w:val="default"/>
    <w:sig w:usb0="800002BF" w:usb1="38CF7CFA" w:usb2="00000016" w:usb3="00000000" w:csb0="00040001" w:csb1="00000000"/>
  </w:font>
  <w:font w:name="Wingdings 2">
    <w:altName w:val="Wingdings 2"/>
    <w:panose1 w:val="05020102010000070707"/>
    <w:charset w:val="00"/>
    <w:family w:val="auto"/>
    <w:pitch w:val="default"/>
    <w:sig w:usb0="00000000" w:usb1="00000000" w:usb2="00000000" w:usb3="00000000" w:csb0="80000000" w:csb1="00000000"/>
  </w:font>
  <w:font w:name="微软雅黑 Light">
    <w:altName w:val="微软雅黑 Light"/>
    <w:panose1 w:val="020b0502040000020203"/>
    <w:charset w:val="86"/>
    <w:family w:val="auto"/>
    <w:pitch w:val="default"/>
    <w:sig w:usb0="80000287" w:usb1="2ACF0010" w:usb2="00000016" w:usb3="00000000" w:csb0="0004001F" w:csb1="00000000"/>
  </w:font>
  <w:font w:name="新宋体">
    <w:altName w:val="新宋体"/>
    <w:panose1 w:val="02010609030000010101"/>
    <w:charset w:val="86"/>
    <w:family w:val="modern"/>
    <w:pitch w:val="default"/>
    <w:sig w:usb0="00000003" w:usb1="288F0000" w:usb2="00000006" w:usb3="00000000" w:csb0="00040001" w:csb1="00000000"/>
  </w:font>
  <w:font w:name="Calibri Light">
    <w:altName w:val="Calibri Light"/>
    <w:panose1 w:val="020f0302020000030204"/>
    <w:charset w:val="00"/>
    <w:family w:val="auto"/>
    <w:pitch w:val="default"/>
    <w:sig w:usb0="E0002AFF" w:usb1="C000247B" w:usb2="00000009" w:usb3="00000000" w:csb0="200001FF" w:csb1="00000000"/>
  </w:font>
  <w:font w:name="微软雅黑">
    <w:altName w:val="微软雅黑"/>
    <w:panose1 w:val="020b0503020000020204"/>
    <w:charset w:val="86"/>
    <w:family w:val="auto"/>
    <w:pitch w:val="default"/>
    <w:sig w:usb0="80000287" w:usb1="2ACF3C50" w:usb2="00000016" w:usb3="00000000" w:csb0="0004001F" w:csb1="00000000"/>
  </w:font>
  <w:font w:name="Wide Latin">
    <w:altName w:val="Wide Latin"/>
    <w:panose1 w:val="020a0a07050000020404"/>
    <w:charset w:val="00"/>
    <w:family w:val="auto"/>
    <w:pitch w:val="default"/>
    <w:sig w:usb0="00000003" w:usb1="00000000" w:usb2="00000000" w:usb3="00000000" w:csb0="20000001" w:csb1="00000000"/>
  </w:font>
  <w:font w:name="Wingdings 3">
    <w:altName w:val="Wingdings 3"/>
    <w:panose1 w:val="05040102010000070707"/>
    <w:charset w:val="00"/>
    <w:family w:val="auto"/>
    <w:pitch w:val="default"/>
    <w:sig w:usb0="00000000" w:usb1="00000000" w:usb2="00000000" w:usb3="00000000" w:csb0="80000000" w:csb1="00000000"/>
  </w:font>
  <w:font w:name="华文仿宋">
    <w:altName w:val="华文仿宋"/>
    <w:panose1 w:val="02010600040000010101"/>
    <w:charset w:val="86"/>
    <w:family w:val="auto"/>
    <w:pitch w:val="default"/>
    <w:sig w:usb0="00000287" w:usb1="080F0000" w:usb2="00000000" w:usb3="00000000" w:csb0="0004009F" w:csb1="DFD70000"/>
  </w:font>
  <w:font w:name="华文宋体">
    <w:altName w:val="华文宋体"/>
    <w:panose1 w:val="02010600040000010101"/>
    <w:charset w:val="86"/>
    <w:family w:val="auto"/>
    <w:pitch w:val="default"/>
    <w:sig w:usb0="00000287" w:usb1="080F0000" w:usb2="00000000" w:usb3="00000000" w:csb0="0004009F" w:csb1="DFD70000"/>
  </w:font>
  <w:font w:name="华文彩云">
    <w:altName w:val="华文彩云"/>
    <w:panose1 w:val="02010800040000010101"/>
    <w:charset w:val="86"/>
    <w:family w:val="auto"/>
    <w:pitch w:val="default"/>
    <w:sig w:usb0="00000001" w:usb1="080F0000" w:usb2="00000000" w:usb3="00000000" w:csb0="00040000" w:csb1="00000000"/>
  </w:font>
  <w:font w:name="宋体-方正超大字符集">
    <w:altName w:val="宋体-方正超大字符集"/>
    <w:panose1 w:val="03000509000000000000"/>
    <w:charset w:val="86"/>
    <w:family w:val="auto"/>
    <w:pitch w:val="default"/>
    <w:sig w:usb0="00000001" w:usb1="080E0000" w:usb2="00000000" w:usb3="00000000" w:csb0="00040000" w:csb1="00000000"/>
  </w:font>
  <w:font w:name="方正兰亭超细黑简体">
    <w:altName w:val="方正兰亭超细黑简体"/>
    <w:panose1 w:val="02000000000000000000"/>
    <w:charset w:val="86"/>
    <w:family w:val="auto"/>
    <w:pitch w:val="default"/>
    <w:sig w:usb0="00000001" w:usb1="08000000" w:usb2="00000000" w:usb3="00000000" w:csb0="00040000" w:csb1="00000000"/>
  </w:font>
  <w:font w:name="Kozuka Gothic Pro EL">
    <w:altName w:val="Kozuka Gothic Pro EL"/>
    <w:panose1 w:val="020b0200000000000000"/>
    <w:charset w:val="80"/>
    <w:family w:val="auto"/>
    <w:pitch w:val="default"/>
    <w:sig w:usb0="00000083" w:usb1="2AC71C11" w:usb2="00000012" w:usb3="00000000" w:csb0="20020005" w:csb1="00000000"/>
  </w:font>
  <w:font w:name="Kozuka Mincho Pr6N B">
    <w:altName w:val="Kozuka Mincho Pr6N B"/>
    <w:panose1 w:val="02020800000000000000"/>
    <w:charset w:val="80"/>
    <w:family w:val="auto"/>
    <w:pitch w:val="default"/>
    <w:sig w:usb0="000002D7" w:usb1="2AC71C11" w:usb2="00000012" w:usb3="00000000" w:csb0="2002009F" w:csb1="00000000"/>
  </w:font>
  <w:font w:name="Kozuka Mincho Pr6N EL">
    <w:altName w:val="Kozuka Mincho Pr6N EL"/>
    <w:panose1 w:val="02020200000000000000"/>
    <w:charset w:val="80"/>
    <w:family w:val="auto"/>
    <w:pitch w:val="default"/>
    <w:sig w:usb0="000002D7" w:usb1="2AC71C11" w:usb2="00000012" w:usb3="00000000" w:csb0="2002009F"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altName w:val="楷体"/>
    <w:panose1 w:val="02010609060000010101"/>
    <w:charset w:val="86"/>
    <w:family w:val="auto"/>
    <w:pitch w:val="default"/>
    <w:sig w:usb0="800002BF" w:usb1="38CF7CFA" w:usb2="00000016" w:usb3="00000000" w:csb0="00040001" w:csb1="00000000"/>
  </w:font>
  <w:font w:name="Segoe Print">
    <w:altName w:val="Segoe Print"/>
    <w:panose1 w:val="02000600000000000000"/>
    <w:charset w:val="00"/>
    <w:family w:val="auto"/>
    <w:pitch w:val="default"/>
    <w:sig w:usb0="0000028F" w:usb1="00000000" w:usb2="00000000" w:usb3="00000000" w:csb0="2000009F" w:csb1="47010000"/>
  </w:font>
  <w:font w:name="Yu Gothic UI Light">
    <w:altName w:val="Yu Gothic UI Light"/>
    <w:panose1 w:val="020b0300000000000000"/>
    <w:charset w:val="80"/>
    <w:family w:val="auto"/>
    <w:pitch w:val="default"/>
    <w:sig w:usb0="E00002FF" w:usb1="2AC7FDFF" w:usb2="00000016" w:usb3="00000000" w:csb0="2002009F" w:csb1="00000000"/>
  </w:font>
  <w:font w:name="Yu Gothic UI Semibold">
    <w:altName w:val="Yu Gothic UI Semibold"/>
    <w:panose1 w:val="020b0700000000000000"/>
    <w:charset w:val="80"/>
    <w:family w:val="auto"/>
    <w:pitch w:val="default"/>
    <w:sig w:usb0="E00002FF" w:usb1="2AC7FDFF" w:usb2="00000016" w:usb3="00000000" w:csb0="200200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2"/>
    <w:lvl w:ilvl="0">
      <w:start w:val="2"/>
      <w:numFmt w:val="decimal"/>
      <w:suff w:val="nothing"/>
      <w:lvlText w:val="（%1）"/>
      <w:lvlJc w:val="left"/>
      <w:pPr/>
    </w:lvl>
  </w:abstractNum>
  <w:abstractNum w:abstractNumId="1">
    <w:nsid w:val="00000001"/>
    <w:multiLevelType w:val="singleLevel"/>
    <w:tmpl w:val="00000003"/>
    <w:lvl w:ilvl="0">
      <w:start w:val="2"/>
      <w:numFmt w:val="decimal"/>
      <w:suff w:val="nothing"/>
      <w:lvlText w:val="%1、"/>
      <w:lvlJc w:val="left"/>
      <w:pPr/>
    </w:lvl>
  </w:abstractNum>
  <w:abstractNum w:abstractNumId="2">
    <w:nsid w:val="00000002"/>
    <w:multiLevelType w:val="singleLevel"/>
    <w:tmpl w:val="0B0FD565"/>
    <w:lvl w:ilvl="0">
      <w:start w:val="1"/>
      <w:numFmt w:val="chineseCounting"/>
      <w:suff w:val="nothing"/>
      <w:lvlText w:val="%1、"/>
      <w:lvlJc w:val="left"/>
      <w:pPr/>
      <w:rPr>
        <w:rFonts w:hint="eastAsia"/>
      </w:rPr>
    </w:lvl>
  </w:abstractNum>
  <w:abstractNum w:abstractNumId="3">
    <w:nsid w:val="00000003"/>
    <w:multiLevelType w:val="singleLevel"/>
    <w:tmpl w:val="5A9FFEF8"/>
    <w:lvl w:ilvl="0">
      <w:start w:val="3"/>
      <w:numFmt w:val="chineseCounting"/>
      <w:suff w:val="nothing"/>
      <w:lvlText w:val="%1、"/>
      <w:lvlJc w:val="left"/>
      <w:pPr/>
    </w:lvl>
  </w:abstractNum>
  <w:num w:numId="1">
    <w:abstractNumId w:val="1"/>
  </w:num>
  <w:num w:numId="2">
    <w:abstractNumId w:val="2"/>
  </w:num>
  <w:num w:numId="3">
    <w:abstractNumId w:val="0"/>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Layout w:type="fixed"/>
      <w:tblCellMar>
        <w:top w:w="0" w:type="dxa"/>
        <w:left w:w="108" w:type="dxa"/>
        <w:bottom w:w="0" w:type="dxa"/>
        <w:right w:w="108" w:type="dxa"/>
      </w:tblCellMar>
    </w:tblPr>
    <w:tcPr>
      <w:tcBorders/>
    </w:tcPr>
  </w:style>
  <w:style w:type="paragraph" w:styleId="style76">
    <w:name w:val="Date"/>
    <w:basedOn w:val="style0"/>
    <w:next w:val="style0"/>
    <w:link w:val="style4099"/>
    <w:qFormat/>
    <w:uiPriority w:val="0"/>
    <w:pPr>
      <w:ind w:left="100" w:leftChars="2500"/>
    </w:pPr>
    <w:rPr/>
  </w:style>
  <w:style w:type="paragraph" w:styleId="style32">
    <w:name w:val="footer"/>
    <w:basedOn w:val="style0"/>
    <w:next w:val="style32"/>
    <w:link w:val="style4098"/>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cPr>
      <w:tcBorders/>
    </w:tcPr>
  </w:style>
  <w:style w:type="character" w:customStyle="1" w:styleId="style4097">
    <w:name w:val="页眉字符"/>
    <w:next w:val="style4097"/>
    <w:link w:val="style31"/>
    <w:uiPriority w:val="0"/>
    <w:rPr>
      <w:rFonts w:ascii="Times New Roman" w:cs="Times New Roman" w:eastAsia="宋体" w:hAnsi="Times New Roman"/>
      <w:kern w:val="2"/>
      <w:sz w:val="18"/>
      <w:szCs w:val="18"/>
    </w:rPr>
  </w:style>
  <w:style w:type="character" w:customStyle="1" w:styleId="style4098">
    <w:name w:val="页脚字符"/>
    <w:next w:val="style4098"/>
    <w:link w:val="style32"/>
    <w:uiPriority w:val="0"/>
    <w:rPr>
      <w:rFonts w:ascii="Times New Roman" w:cs="Times New Roman" w:eastAsia="宋体" w:hAnsi="Times New Roman"/>
      <w:kern w:val="2"/>
      <w:sz w:val="18"/>
      <w:szCs w:val="18"/>
    </w:rPr>
  </w:style>
  <w:style w:type="character" w:customStyle="1" w:styleId="style4099">
    <w:name w:val="日期字符"/>
    <w:next w:val="style4099"/>
    <w:link w:val="style76"/>
    <w:uiPriority w:val="0"/>
    <w:rPr>
      <w:rFonts w:ascii="Times New Roman" w:cs="Times New Roman" w:eastAsia="宋体" w:hAnsi="Times New Roman"/>
      <w:kern w:val="2"/>
      <w:sz w:val="21"/>
      <w:szCs w:val="24"/>
    </w:rPr>
  </w:style>
  <w:style w:type="paragraph" w:customStyle="1" w:styleId="style4100">
    <w:name w:val="&quot;header&quot;"/>
    <w:next w:val="style4100"/>
    <w:qFormat/>
    <w:uiPriority w:val="0"/>
    <w:pPr>
      <w:widowControl w:val="false"/>
      <w:pBdr>
        <w:bottom w:val="single" w:sz="6" w:space="1" w:color="000000"/>
      </w:pBdr>
      <w:tabs>
        <w:tab w:val="center" w:leader="none" w:pos="4140"/>
        <w:tab w:val="right" w:leader="none" w:pos="8300"/>
      </w:tabs>
      <w:snapToGrid w:val="false"/>
      <w:jc w:val="center"/>
    </w:pPr>
    <w:rPr>
      <w:rFonts w:ascii="Times New Roman" w:cs="Times New Roman" w:eastAsia="宋体" w:hAnsi="Times New Roman"/>
      <w:kern w:val="2"/>
      <w:sz w:val="18"/>
      <w:szCs w:val="18"/>
      <w:lang w:val="en-US" w:bidi="ar-SA" w:eastAsia="zh-CN"/>
    </w:rPr>
  </w:style>
  <w:style w:type="paragraph" w:customStyle="1" w:styleId="style4101">
    <w:name w:val="&quot;Document Map&quot;"/>
    <w:next w:val="style4101"/>
    <w:qFormat/>
    <w:uiPriority w:val="0"/>
    <w:pPr>
      <w:widowControl w:val="false"/>
      <w:shd w:val="clear" w:color="auto" w:fill="000080"/>
      <w:jc w:val="both"/>
    </w:pPr>
    <w:rPr>
      <w:rFonts w:ascii="Times New Roman" w:cs="Times New Roman" w:eastAsia="宋体" w:hAnsi="Times New Roman"/>
      <w:kern w:val="2"/>
      <w:sz w:val="21"/>
      <w:szCs w:val="24"/>
      <w:lang w:val="en-US" w:bidi="ar-SA" w:eastAsia="zh-CN"/>
    </w:rPr>
  </w:style>
  <w:style w:type="paragraph" w:customStyle="1" w:styleId="style4102">
    <w:name w:val="&quot;Date&quot;"/>
    <w:next w:val="style4102"/>
    <w:qFormat/>
    <w:uiPriority w:val="0"/>
    <w:pPr>
      <w:widowControl w:val="false"/>
      <w:ind w:left="100" w:leftChars="2500"/>
      <w:jc w:val="both"/>
    </w:pPr>
    <w:rPr>
      <w:rFonts w:ascii="Times New Roman" w:cs="Times New Roman" w:eastAsia="宋体" w:hAnsi="Times New Roman"/>
      <w:kern w:val="2"/>
      <w:sz w:val="21"/>
      <w:szCs w:val="24"/>
      <w:lang w:val="en-US" w:bidi="ar-SA" w:eastAsia="zh-CN"/>
    </w:rPr>
  </w:style>
  <w:style w:type="paragraph" w:customStyle="1" w:styleId="style4103">
    <w:name w:val="&quot;Normal (Web)&quot;"/>
    <w:next w:val="style4103"/>
    <w:qFormat/>
    <w:uiPriority w:val="0"/>
    <w:pPr>
      <w:spacing w:before="100" w:beforeAutospacing="true" w:after="100" w:afterAutospacing="true"/>
    </w:pPr>
    <w:rPr>
      <w:rFonts w:ascii="宋体" w:cs="宋体" w:eastAsia="宋体" w:hAnsi="宋体"/>
      <w:sz w:val="24"/>
      <w:szCs w:val="24"/>
      <w:lang w:val="en-US" w:bidi="ar-SA" w:eastAsia="zh-CN"/>
    </w:rPr>
  </w:style>
  <w:style w:type="paragraph" w:customStyle="1" w:styleId="style4104">
    <w:name w:val="&quot;Balloon Text&quot;"/>
    <w:next w:val="style4104"/>
    <w:uiPriority w:val="0"/>
    <w:pPr>
      <w:widowControl w:val="false"/>
      <w:jc w:val="both"/>
    </w:pPr>
    <w:rPr>
      <w:rFonts w:ascii="Times New Roman" w:cs="Times New Roman" w:eastAsia="宋体" w:hAnsi="Times New Roman"/>
      <w:kern w:val="2"/>
      <w:sz w:val="18"/>
      <w:szCs w:val="18"/>
      <w:lang w:val="en-US" w:bidi="ar-SA" w:eastAsia="zh-CN"/>
    </w:rPr>
  </w:style>
  <w:style w:type="paragraph" w:customStyle="1" w:styleId="style4105">
    <w:name w:val="&quot;footer&quot;"/>
    <w:next w:val="style4105"/>
    <w:uiPriority w:val="0"/>
    <w:pPr>
      <w:widowControl w:val="false"/>
      <w:tabs>
        <w:tab w:val="center" w:leader="none" w:pos="4140"/>
        <w:tab w:val="right" w:leader="none" w:pos="8300"/>
      </w:tabs>
      <w:snapToGrid w:val="false"/>
    </w:pPr>
    <w:rPr>
      <w:rFonts w:ascii="Times New Roman" w:cs="Times New Roman" w:eastAsia="宋体" w:hAnsi="Times New Roman"/>
      <w:kern w:val="2"/>
      <w:sz w:val="18"/>
      <w:szCs w:val="18"/>
      <w:lang w:val="en-US" w:bidi="ar-SA" w:eastAsia="zh-CN"/>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ntTable" Target="fontTable.xml"/><Relationship Id="rId8" Type="http://schemas.openxmlformats.org/officeDocument/2006/relationships/customXml" Target="../customXml/item1.xml"/><Relationship Id="rId4" Type="http://schemas.openxmlformats.org/officeDocument/2006/relationships/styles" Target="styles.xml"/><Relationship Id="rId3" Type="http://schemas.openxmlformats.org/officeDocument/2006/relationships/footer" Target="footer2.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Words>1264</Words>
  <Pages>4</Pages>
  <Characters>1351</Characters>
  <Application>WPS Office</Application>
  <DocSecurity>0</DocSecurity>
  <Paragraphs>86</Paragraphs>
  <ScaleCrop>false</ScaleCrop>
  <Company>Microsoft</Company>
  <LinksUpToDate>false</LinksUpToDate>
  <CharactersWithSpaces>1389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2012-04-10T08:56:00Z</dcterms:created>
  <dc:creator>User</dc:creator>
  <lastModifiedBy>vivo Y66L</lastModifiedBy>
  <dcterms:modified xsi:type="dcterms:W3CDTF">2018-03-08T00:25:58Z</dcterms:modified>
  <revision>2</revision>
  <dc:title>青岛农业大学第九届大学生科技文化艺术节系列活动</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