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第十二届大学生科技文化艺术节系列活动</w:t>
      </w:r>
    </w:p>
    <w:p>
      <w:pPr>
        <w:spacing w:line="360" w:lineRule="auto"/>
        <w:ind w:firstLine="723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eastAsia="zh-CN"/>
        </w:rPr>
        <w:t>“厉害了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  <w:t xml:space="preserve"> 我的国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纪念改革开放四十周年</w:t>
      </w:r>
    </w:p>
    <w:p>
      <w:pPr>
        <w:spacing w:line="360" w:lineRule="auto"/>
        <w:ind w:firstLine="2891" w:firstLineChars="800"/>
        <w:jc w:val="both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主题演讲比赛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eastAsia="zh-CN"/>
        </w:rPr>
        <w:t>通知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为广泛宣传改革开放四十年来我国经济社会发展取得的辉煌成就，充分展示新时代中国人的良好精神面貌，引导和激励全校广大青年学生为建设新时代、发展新征程贡献力量，展示广大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青年学生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在改革开放过程中敢于拼搏、奋发有为的良好精神面貌，激励全校上下不忘初心、牢记使命，开拓进取、扎实工作。并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进一步增强我校青年学生的政治素养和政治觉悟，培养德智体美全面发展的高素质人才，特举办“纪念改革开放四十周年”主题演讲比赛。活动方案如下：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一、承办单位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资源与环境学院团委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学生会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二、活动时间、地点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初赛时间、地点：各学院自行安排，2018年4月10日前完成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复赛时间：2018年4月25日下午，地点：学术会馆报告厅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决赛时间：2018年5月10日下午，地点：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演播大厅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三、活动流程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以“纪念改革开放四十周年”为主题举办的演讲比赛，设有初赛、复赛、决赛三个环节，具体活动流程如下：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1.初赛阶段：各学院自行组织初赛；并依据初赛结果推选不超过2名选手进入复赛，并填写报名表(附表1)并上报；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2.资环学院负责对复赛选手进行统一培训；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3.复赛阶段:复赛分为“主题演讲”+“即兴演讲”两轮比赛进行（两场四组）。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1）主题演讲：每名参赛选手于赛前10分钟抽签选择上场次序，按抽签顺序每十人分为一组，各参赛选手依据本次演讲主题，依次上场演讲5分钟（包括自我介绍时间），由评委打分，去掉最高分和最低分后取平均分进行排名，每组分数前五名进入下一轮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2）即兴演讲：进入第二轮的参赛选手于赛前10分钟抽签选择上场次序，由主办方建立题库，选手依次上场抽签决定其演讲内容，选手们思考90秒后，进行即兴演讲2-3分钟，由评委点评并打分，去掉最高分和最低分后取平均分进行排名，取分数排名前十名进入决赛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3.决赛阶段：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（1）最佳人气奖：此环节为线上微信投票环节，在进入决赛的十名选手中评选，具体时间由资源与环境学院微信公众号推出，投票时间为三天，截止时票数排名最高者赛后颁发“最佳人气奖”；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2）由进入决赛的十名参赛选手赛前10分钟抽签选择上场次序；按照抽签的次序依次上场，每组参赛选手根据“纪念改革开放四十周年”的主题演讲5分钟（包括自我介绍，可以用PPT辅助演讲，但是需要在比赛开始前交给相关工作人员）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（3）选手抽签分为五组，同一组为同一主题，从题库中抽取一个主题进行演讲。按抽签顺序进行即兴演讲(两分钟）；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（4）演讲结束后评委进行打分；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（5）集体朗诵《》；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（6）评委进行点评；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（7）根据两次分数平均分排名，并颁奖。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四、有关要求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1、初赛每个学院参赛选手人数不限，各学院自行组织初赛推选1-2人参加复赛，报名截止日期为2018年4月15日，纸质报名表统一交到资源与环境学院团委办公室化学楼411，电子版发送至邮箱：zhxmtzx01@163.com。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2、复赛参赛选手报名必须注明学院和联系方式，以便通知反馈，各学院学生会要配合好工作，确保啦啦队员准时到场。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3、参赛选手在比赛时应提前20分钟到场，如有事不能参加应提前告之。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4、参赛选手自行准备演讲所需材料，背景音乐提前交由比赛工作人员。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5、参赛选手演讲内容必须紧扣主题，具体题目自定，严禁抄袭，形式可有所创新，但需严格控制演讲时间。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6、选手赛前需认真准备，高度重视，注意着装，保证比赛流畅。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五、奖项设置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一等奖1名       颁发荣誉证书及奖品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二等奖3名       颁发荣誉证书及奖品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三等奖6名       颁发荣誉证书及奖品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最佳人气奖1名   颁发荣誉证书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优秀奖10名      颁发荣誉证书、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共青团青岛农业大学委员会</w:t>
      </w:r>
    </w:p>
    <w:p>
      <w:pPr>
        <w:spacing w:line="360" w:lineRule="auto"/>
        <w:ind w:firstLine="640" w:firstLineChars="200"/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2018年3月13日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附表1</w:t>
      </w:r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“</w:t>
      </w:r>
      <w:r>
        <w:rPr>
          <w:rFonts w:hint="eastAsia" w:ascii="宋体" w:hAnsi="宋体"/>
          <w:b/>
          <w:bCs/>
          <w:sz w:val="28"/>
          <w:szCs w:val="28"/>
        </w:rPr>
        <w:t>纪念改革开放四十周年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”主题演讲比赛</w:t>
      </w:r>
      <w:r>
        <w:rPr>
          <w:rFonts w:hint="eastAsia" w:ascii="宋体" w:hAnsi="宋体"/>
          <w:b/>
          <w:bCs/>
          <w:sz w:val="28"/>
          <w:szCs w:val="28"/>
        </w:rPr>
        <w:t>报名表</w:t>
      </w:r>
    </w:p>
    <w:tbl>
      <w:tblPr>
        <w:tblStyle w:val="3"/>
        <w:tblW w:w="9574" w:type="dxa"/>
        <w:tblInd w:w="-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412"/>
        <w:gridCol w:w="1048"/>
        <w:gridCol w:w="1395"/>
        <w:gridCol w:w="289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专业班级</w:t>
            </w: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演讲题目</w:t>
            </w: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141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AD"/>
    <w:rsid w:val="00372F0F"/>
    <w:rsid w:val="00456BAD"/>
    <w:rsid w:val="005E422D"/>
    <w:rsid w:val="059346C9"/>
    <w:rsid w:val="06F92AB1"/>
    <w:rsid w:val="08676E38"/>
    <w:rsid w:val="0AED71A4"/>
    <w:rsid w:val="0FC75E2A"/>
    <w:rsid w:val="12A94E69"/>
    <w:rsid w:val="14122CDD"/>
    <w:rsid w:val="183B7C46"/>
    <w:rsid w:val="1AAC4E1F"/>
    <w:rsid w:val="1E28065B"/>
    <w:rsid w:val="1EEF5954"/>
    <w:rsid w:val="1F9E6B4B"/>
    <w:rsid w:val="1FF40462"/>
    <w:rsid w:val="213569D6"/>
    <w:rsid w:val="21C13B89"/>
    <w:rsid w:val="2303624D"/>
    <w:rsid w:val="231C133B"/>
    <w:rsid w:val="24DE4174"/>
    <w:rsid w:val="257A3FD1"/>
    <w:rsid w:val="267F3158"/>
    <w:rsid w:val="34923069"/>
    <w:rsid w:val="34A40AAF"/>
    <w:rsid w:val="352D4CA0"/>
    <w:rsid w:val="39D670E5"/>
    <w:rsid w:val="3B2C3574"/>
    <w:rsid w:val="3F9B3396"/>
    <w:rsid w:val="40302881"/>
    <w:rsid w:val="424B6B52"/>
    <w:rsid w:val="4BA81A34"/>
    <w:rsid w:val="4E18197E"/>
    <w:rsid w:val="4E257548"/>
    <w:rsid w:val="54D15921"/>
    <w:rsid w:val="54D9353C"/>
    <w:rsid w:val="586E6435"/>
    <w:rsid w:val="602627FF"/>
    <w:rsid w:val="60A73ECA"/>
    <w:rsid w:val="64E31D0E"/>
    <w:rsid w:val="67B53F68"/>
    <w:rsid w:val="67CC4975"/>
    <w:rsid w:val="69B912F6"/>
    <w:rsid w:val="6CDB6F72"/>
    <w:rsid w:val="6EAC61E4"/>
    <w:rsid w:val="6FE90F6F"/>
    <w:rsid w:val="72033413"/>
    <w:rsid w:val="7A50123E"/>
    <w:rsid w:val="7C56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267</Words>
  <Characters>1527</Characters>
  <Lines>12</Lines>
  <Paragraphs>3</Paragraphs>
  <ScaleCrop>false</ScaleCrop>
  <LinksUpToDate>false</LinksUpToDate>
  <CharactersWithSpaces>1791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2018-03-13T15:03:00Z</dcterms:created>
  <dc:creator>lenovo</dc:creator>
  <cp:lastModifiedBy>user</cp:lastModifiedBy>
  <dcterms:modified xsi:type="dcterms:W3CDTF">2018-03-15T07:10:00Z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