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D96" w:rsidRPr="00A81C7E" w:rsidRDefault="000D5670" w:rsidP="00565D6F">
      <w:pPr>
        <w:spacing w:beforeLines="50" w:before="156" w:afterLines="50" w:after="156"/>
        <w:jc w:val="center"/>
        <w:rPr>
          <w:rFonts w:ascii="华文仿宋" w:eastAsia="华文仿宋" w:hAnsi="华文仿宋"/>
          <w:b/>
          <w:color w:val="FF0000"/>
          <w:sz w:val="28"/>
          <w:szCs w:val="28"/>
        </w:rPr>
      </w:pPr>
      <w:r>
        <w:rPr>
          <w:rFonts w:ascii="华文仿宋" w:eastAsia="华文仿宋" w:hAnsi="华文仿宋"/>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5.7pt;height:67.25pt;visibility:visible">
            <v:imagedata r:id="rId7" o:title=""/>
          </v:shape>
        </w:pict>
      </w:r>
    </w:p>
    <w:p w:rsidR="00C17D96" w:rsidRPr="00034AF5" w:rsidRDefault="00C17D96" w:rsidP="00FE01CB">
      <w:pPr>
        <w:jc w:val="center"/>
        <w:rPr>
          <w:rFonts w:asciiTheme="majorEastAsia" w:eastAsiaTheme="majorEastAsia" w:hAnsiTheme="majorEastAsia"/>
          <w:sz w:val="28"/>
          <w:szCs w:val="28"/>
        </w:rPr>
      </w:pPr>
      <w:r w:rsidRPr="00034AF5">
        <w:rPr>
          <w:rFonts w:asciiTheme="majorEastAsia" w:eastAsiaTheme="majorEastAsia" w:hAnsiTheme="majorEastAsia" w:hint="eastAsia"/>
          <w:sz w:val="28"/>
          <w:szCs w:val="28"/>
        </w:rPr>
        <w:t>青农大团字（</w:t>
      </w:r>
      <w:r w:rsidRPr="00034AF5">
        <w:rPr>
          <w:rFonts w:asciiTheme="majorEastAsia" w:eastAsiaTheme="majorEastAsia" w:hAnsiTheme="majorEastAsia"/>
          <w:sz w:val="28"/>
          <w:szCs w:val="28"/>
        </w:rPr>
        <w:t>2014</w:t>
      </w:r>
      <w:r w:rsidRPr="00034AF5">
        <w:rPr>
          <w:rFonts w:asciiTheme="majorEastAsia" w:eastAsiaTheme="majorEastAsia" w:hAnsiTheme="majorEastAsia" w:hint="eastAsia"/>
          <w:sz w:val="28"/>
          <w:szCs w:val="28"/>
        </w:rPr>
        <w:t>）</w:t>
      </w:r>
      <w:r w:rsidR="00E023BD" w:rsidRPr="00034AF5">
        <w:rPr>
          <w:rFonts w:asciiTheme="majorEastAsia" w:eastAsiaTheme="majorEastAsia" w:hAnsiTheme="majorEastAsia" w:hint="eastAsia"/>
          <w:sz w:val="28"/>
          <w:szCs w:val="28"/>
        </w:rPr>
        <w:t>18</w:t>
      </w:r>
      <w:r w:rsidRPr="00034AF5">
        <w:rPr>
          <w:rFonts w:asciiTheme="majorEastAsia" w:eastAsiaTheme="majorEastAsia" w:hAnsiTheme="majorEastAsia" w:hint="eastAsia"/>
          <w:sz w:val="28"/>
          <w:szCs w:val="28"/>
        </w:rPr>
        <w:t>号</w:t>
      </w:r>
    </w:p>
    <w:p w:rsidR="00C17D96" w:rsidRDefault="000D5670" w:rsidP="00A81C7E">
      <w:pPr>
        <w:spacing w:line="480" w:lineRule="exact"/>
        <w:rPr>
          <w:rFonts w:ascii="华文仿宋" w:eastAsia="华文仿宋" w:hAnsi="华文仿宋"/>
          <w:b/>
          <w:bCs/>
          <w:sz w:val="28"/>
          <w:szCs w:val="28"/>
        </w:rPr>
      </w:pPr>
      <w:r>
        <w:rPr>
          <w:rFonts w:ascii="华文仿宋" w:eastAsia="华文仿宋" w:hAnsi="华文仿宋"/>
          <w:noProof/>
          <w:sz w:val="28"/>
          <w:szCs w:val="28"/>
        </w:rPr>
        <w:pict>
          <v:line id="直接连接符 2" o:spid="_x0000_s1026" style="position:absolute;left:0;text-align:left;flip:y;z-index:251657728;visibility:visible" from="9pt,23.7pt" to="40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" strokecolor="red" strokeweight="4.75pt">
            <v:stroke linestyle="thickThin"/>
          </v:line>
        </w:pict>
      </w:r>
    </w:p>
    <w:p w:rsidR="00A81C7E" w:rsidRPr="00A81C7E" w:rsidRDefault="00A81C7E" w:rsidP="00A81C7E">
      <w:pPr>
        <w:spacing w:line="480" w:lineRule="exact"/>
        <w:rPr>
          <w:rFonts w:ascii="华文仿宋" w:eastAsia="华文仿宋" w:hAnsi="华文仿宋"/>
          <w:b/>
          <w:bCs/>
          <w:sz w:val="28"/>
          <w:szCs w:val="28"/>
        </w:rPr>
      </w:pPr>
    </w:p>
    <w:p w:rsidR="00C17D96" w:rsidRPr="00034AF5" w:rsidRDefault="00C17D96" w:rsidP="00034AF5">
      <w:pPr>
        <w:spacing w:line="500" w:lineRule="exact"/>
        <w:jc w:val="center"/>
        <w:rPr>
          <w:rFonts w:asciiTheme="majorEastAsia" w:eastAsiaTheme="majorEastAsia" w:hAnsiTheme="majorEastAsia"/>
          <w:b/>
          <w:color w:val="000000"/>
          <w:sz w:val="44"/>
          <w:szCs w:val="44"/>
        </w:rPr>
      </w:pPr>
      <w:r w:rsidRPr="00034AF5">
        <w:rPr>
          <w:rFonts w:asciiTheme="majorEastAsia" w:eastAsiaTheme="majorEastAsia" w:hAnsiTheme="majorEastAsia" w:hint="eastAsia"/>
          <w:b/>
          <w:color w:val="000000"/>
          <w:sz w:val="44"/>
          <w:szCs w:val="44"/>
        </w:rPr>
        <w:t>关于开展</w:t>
      </w:r>
      <w:r w:rsidRPr="00034AF5">
        <w:rPr>
          <w:rFonts w:asciiTheme="majorEastAsia" w:eastAsiaTheme="majorEastAsia" w:hAnsiTheme="majorEastAsia"/>
          <w:b/>
          <w:color w:val="000000"/>
          <w:sz w:val="44"/>
          <w:szCs w:val="44"/>
        </w:rPr>
        <w:t>2014</w:t>
      </w:r>
      <w:r w:rsidRPr="00034AF5">
        <w:rPr>
          <w:rFonts w:asciiTheme="majorEastAsia" w:eastAsiaTheme="majorEastAsia" w:hAnsiTheme="majorEastAsia" w:hint="eastAsia"/>
          <w:b/>
          <w:color w:val="000000"/>
          <w:sz w:val="44"/>
          <w:szCs w:val="44"/>
        </w:rPr>
        <w:t>年大学生志愿者暑期文化科技卫生“三下乡”社会实践活动的通知</w:t>
      </w:r>
    </w:p>
    <w:p w:rsidR="00C17D96" w:rsidRPr="00034AF5" w:rsidRDefault="00C17D96" w:rsidP="00CF5A27">
      <w:pPr>
        <w:spacing w:line="500" w:lineRule="exact"/>
        <w:rPr>
          <w:rFonts w:ascii="华文仿宋" w:eastAsia="华文仿宋" w:hAnsi="华文仿宋" w:cs="宋体"/>
          <w:color w:val="000000"/>
          <w:kern w:val="0"/>
          <w:sz w:val="28"/>
          <w:szCs w:val="28"/>
        </w:rPr>
      </w:pPr>
    </w:p>
    <w:p w:rsidR="00C17D96" w:rsidRPr="00034AF5" w:rsidRDefault="00C17D96" w:rsidP="00034AF5">
      <w:pPr>
        <w:spacing w:line="640" w:lineRule="exact"/>
        <w:rPr>
          <w:rFonts w:ascii="仿宋_GB2312" w:eastAsia="仿宋_GB2312" w:hAnsi="华文仿宋" w:cs="宋体" w:hint="eastAsia"/>
          <w:color w:val="000000"/>
          <w:kern w:val="0"/>
          <w:sz w:val="32"/>
          <w:szCs w:val="32"/>
        </w:rPr>
      </w:pPr>
      <w:r w:rsidRPr="00034AF5">
        <w:rPr>
          <w:rFonts w:ascii="仿宋_GB2312" w:eastAsia="仿宋_GB2312" w:hAnsi="华文仿宋" w:cs="宋体" w:hint="eastAsia"/>
          <w:color w:val="000000"/>
          <w:kern w:val="0"/>
          <w:sz w:val="32"/>
          <w:szCs w:val="32"/>
        </w:rPr>
        <w:t>各分团委，</w:t>
      </w:r>
      <w:r w:rsidR="00565D6F" w:rsidRPr="00034AF5">
        <w:rPr>
          <w:rFonts w:ascii="仿宋_GB2312" w:eastAsia="仿宋_GB2312" w:hAnsi="华文仿宋" w:cs="宋体" w:hint="eastAsia"/>
          <w:color w:val="000000"/>
          <w:kern w:val="0"/>
          <w:sz w:val="32"/>
          <w:szCs w:val="32"/>
        </w:rPr>
        <w:t>团支部、</w:t>
      </w:r>
      <w:r w:rsidRPr="00034AF5">
        <w:rPr>
          <w:rFonts w:ascii="仿宋_GB2312" w:eastAsia="仿宋_GB2312" w:hAnsi="华文仿宋" w:cs="宋体" w:hint="eastAsia"/>
          <w:color w:val="000000"/>
          <w:kern w:val="0"/>
          <w:sz w:val="32"/>
          <w:szCs w:val="32"/>
        </w:rPr>
        <w:t>各级学生组织：</w:t>
      </w:r>
    </w:p>
    <w:p w:rsidR="00C17D96" w:rsidRPr="00034AF5" w:rsidRDefault="00565D6F" w:rsidP="00034AF5">
      <w:pPr>
        <w:spacing w:line="640" w:lineRule="exact"/>
        <w:ind w:firstLineChars="200" w:firstLine="640"/>
        <w:rPr>
          <w:rFonts w:ascii="仿宋_GB2312" w:eastAsia="仿宋_GB2312" w:hAnsi="华文仿宋" w:cs="宋体" w:hint="eastAsia"/>
          <w:color w:val="000000"/>
          <w:kern w:val="0"/>
          <w:sz w:val="32"/>
          <w:szCs w:val="32"/>
        </w:rPr>
      </w:pPr>
      <w:r w:rsidRPr="00034AF5">
        <w:rPr>
          <w:rFonts w:ascii="仿宋_GB2312" w:eastAsia="仿宋_GB2312" w:hAnsi="华文仿宋" w:cs="宋体" w:hint="eastAsia"/>
          <w:color w:val="000000"/>
          <w:kern w:val="0"/>
          <w:sz w:val="32"/>
          <w:szCs w:val="32"/>
        </w:rPr>
        <w:t>为深入学习宣传贯彻党的十八届三中全会精神、习近平总书记系列重要讲话和在北京大学师生座谈会上的讲话精神，</w:t>
      </w:r>
      <w:r w:rsidR="00EE2F18" w:rsidRPr="00034AF5">
        <w:rPr>
          <w:rFonts w:ascii="仿宋_GB2312" w:eastAsia="仿宋_GB2312" w:hAnsi="华文仿宋" w:cs="宋体" w:hint="eastAsia"/>
          <w:color w:val="000000"/>
          <w:kern w:val="0"/>
          <w:sz w:val="32"/>
          <w:szCs w:val="32"/>
        </w:rPr>
        <w:t>引导青年学生培育和</w:t>
      </w:r>
      <w:proofErr w:type="gramStart"/>
      <w:r w:rsidR="00EE2F18" w:rsidRPr="00034AF5">
        <w:rPr>
          <w:rFonts w:ascii="仿宋_GB2312" w:eastAsia="仿宋_GB2312" w:hAnsi="华文仿宋" w:cs="宋体" w:hint="eastAsia"/>
          <w:color w:val="000000"/>
          <w:kern w:val="0"/>
          <w:sz w:val="32"/>
          <w:szCs w:val="32"/>
        </w:rPr>
        <w:t>践行</w:t>
      </w:r>
      <w:proofErr w:type="gramEnd"/>
      <w:r w:rsidR="00EE2F18" w:rsidRPr="00034AF5">
        <w:rPr>
          <w:rFonts w:ascii="仿宋_GB2312" w:eastAsia="仿宋_GB2312" w:hAnsi="华文仿宋" w:cs="宋体" w:hint="eastAsia"/>
          <w:color w:val="000000"/>
          <w:kern w:val="0"/>
          <w:sz w:val="32"/>
          <w:szCs w:val="32"/>
        </w:rPr>
        <w:t>社会主义核心价值观，</w:t>
      </w:r>
      <w:r w:rsidR="00C17D96" w:rsidRPr="00034AF5">
        <w:rPr>
          <w:rFonts w:ascii="仿宋_GB2312" w:eastAsia="仿宋_GB2312" w:hAnsi="华文仿宋" w:cs="宋体" w:hint="eastAsia"/>
          <w:color w:val="000000"/>
          <w:kern w:val="0"/>
          <w:sz w:val="32"/>
          <w:szCs w:val="32"/>
        </w:rPr>
        <w:t>在投身实践中增长才干、在奉献青春中磨砺品质，助力青年学生成长成才，2014年我校将继续开展大学生志愿者暑期文化科技卫生“三下乡”社会实践活动。</w:t>
      </w:r>
    </w:p>
    <w:p w:rsidR="00C17D96" w:rsidRPr="00034AF5" w:rsidRDefault="00C17D96" w:rsidP="00034AF5">
      <w:pPr>
        <w:spacing w:line="640" w:lineRule="exact"/>
        <w:ind w:firstLineChars="196" w:firstLine="630"/>
        <w:rPr>
          <w:rFonts w:ascii="黑体" w:eastAsia="黑体" w:hAnsi="华文仿宋" w:cs="宋体" w:hint="eastAsia"/>
          <w:b/>
          <w:color w:val="000000"/>
          <w:kern w:val="0"/>
          <w:sz w:val="32"/>
          <w:szCs w:val="32"/>
        </w:rPr>
      </w:pPr>
      <w:r w:rsidRPr="00034AF5">
        <w:rPr>
          <w:rFonts w:ascii="黑体" w:eastAsia="黑体" w:hAnsi="华文仿宋" w:cs="宋体" w:hint="eastAsia"/>
          <w:b/>
          <w:color w:val="000000"/>
          <w:kern w:val="0"/>
          <w:sz w:val="32"/>
          <w:szCs w:val="32"/>
        </w:rPr>
        <w:t>一、活动主题</w:t>
      </w:r>
    </w:p>
    <w:p w:rsidR="00C17D96" w:rsidRPr="00034AF5" w:rsidRDefault="00C17D96" w:rsidP="00034AF5">
      <w:pPr>
        <w:spacing w:line="640" w:lineRule="exact"/>
        <w:ind w:firstLineChars="200" w:firstLine="640"/>
        <w:rPr>
          <w:rFonts w:ascii="仿宋_GB2312" w:eastAsia="仿宋_GB2312" w:hAnsi="华文仿宋" w:cs="宋体" w:hint="eastAsia"/>
          <w:color w:val="000000"/>
          <w:kern w:val="0"/>
          <w:sz w:val="32"/>
          <w:szCs w:val="32"/>
        </w:rPr>
      </w:pPr>
      <w:r w:rsidRPr="00034AF5">
        <w:rPr>
          <w:rFonts w:ascii="仿宋_GB2312" w:eastAsia="仿宋_GB2312" w:hAnsi="华文仿宋" w:cs="宋体" w:hint="eastAsia"/>
          <w:color w:val="000000"/>
          <w:kern w:val="0"/>
          <w:sz w:val="32"/>
          <w:szCs w:val="32"/>
        </w:rPr>
        <w:t xml:space="preserve">实践绘就青春梦想 </w:t>
      </w:r>
      <w:r w:rsidR="00EE2F18" w:rsidRPr="00034AF5">
        <w:rPr>
          <w:rFonts w:ascii="仿宋_GB2312" w:eastAsia="仿宋_GB2312" w:hAnsi="华文仿宋" w:cs="宋体" w:hint="eastAsia"/>
          <w:color w:val="000000"/>
          <w:kern w:val="0"/>
          <w:sz w:val="32"/>
          <w:szCs w:val="32"/>
        </w:rPr>
        <w:t xml:space="preserve"> </w:t>
      </w:r>
      <w:r w:rsidRPr="00034AF5">
        <w:rPr>
          <w:rFonts w:ascii="仿宋_GB2312" w:eastAsia="仿宋_GB2312" w:hAnsi="华文仿宋" w:cs="宋体" w:hint="eastAsia"/>
          <w:color w:val="000000"/>
          <w:kern w:val="0"/>
          <w:sz w:val="32"/>
          <w:szCs w:val="32"/>
        </w:rPr>
        <w:t xml:space="preserve">奋斗谱写精彩人生 </w:t>
      </w:r>
    </w:p>
    <w:p w:rsidR="00C17D96" w:rsidRPr="00034AF5" w:rsidRDefault="00C17D96" w:rsidP="00034AF5">
      <w:pPr>
        <w:widowControl/>
        <w:shd w:val="clear" w:color="auto" w:fill="FFFFFF"/>
        <w:spacing w:line="640" w:lineRule="exact"/>
        <w:ind w:firstLineChars="200" w:firstLine="643"/>
        <w:rPr>
          <w:rFonts w:ascii="黑体" w:eastAsia="黑体" w:hAnsi="华文仿宋" w:cs="宋体" w:hint="eastAsia"/>
          <w:b/>
          <w:color w:val="434343"/>
          <w:kern w:val="0"/>
          <w:sz w:val="32"/>
          <w:szCs w:val="32"/>
        </w:rPr>
      </w:pPr>
      <w:r w:rsidRPr="00034AF5">
        <w:rPr>
          <w:rFonts w:ascii="黑体" w:eastAsia="黑体" w:hAnsi="华文仿宋" w:cs="宋体" w:hint="eastAsia"/>
          <w:b/>
          <w:color w:val="434343"/>
          <w:kern w:val="0"/>
          <w:sz w:val="32"/>
          <w:szCs w:val="32"/>
        </w:rPr>
        <w:t>二、组织形式</w:t>
      </w:r>
    </w:p>
    <w:p w:rsidR="00C17D96" w:rsidRPr="00034AF5" w:rsidRDefault="00C17D96" w:rsidP="00034AF5">
      <w:pPr>
        <w:widowControl/>
        <w:shd w:val="clear" w:color="auto" w:fill="FFFFFF"/>
        <w:spacing w:line="640" w:lineRule="exact"/>
        <w:ind w:firstLine="560"/>
        <w:jc w:val="left"/>
        <w:rPr>
          <w:rFonts w:ascii="仿宋_GB2312" w:eastAsia="仿宋_GB2312" w:hAnsi="华文仿宋" w:cs="宋体" w:hint="eastAsia"/>
          <w:color w:val="434343"/>
          <w:kern w:val="0"/>
          <w:sz w:val="32"/>
          <w:szCs w:val="32"/>
        </w:rPr>
      </w:pPr>
      <w:r w:rsidRPr="00034AF5">
        <w:rPr>
          <w:rFonts w:ascii="仿宋_GB2312" w:eastAsia="仿宋_GB2312" w:hAnsi="华文仿宋" w:cs="宋体" w:hint="eastAsia"/>
          <w:color w:val="434343"/>
          <w:kern w:val="0"/>
          <w:sz w:val="32"/>
          <w:szCs w:val="32"/>
        </w:rPr>
        <w:t>社会实践活动将采取个人与团队相结合的方式进行。</w:t>
      </w:r>
      <w:r w:rsidRPr="00034AF5">
        <w:rPr>
          <w:rFonts w:ascii="仿宋_GB2312" w:eastAsia="仿宋_GB2312" w:hAnsi="华文仿宋" w:cs="宋体" w:hint="eastAsia"/>
          <w:color w:val="000000"/>
          <w:kern w:val="0"/>
          <w:sz w:val="32"/>
          <w:szCs w:val="32"/>
        </w:rPr>
        <w:t>鼓励学生</w:t>
      </w:r>
      <w:r w:rsidRPr="00034AF5">
        <w:rPr>
          <w:rFonts w:ascii="仿宋_GB2312" w:eastAsia="仿宋_GB2312" w:hAnsi="华文仿宋" w:cs="Arial" w:hint="eastAsia"/>
          <w:color w:val="000000"/>
          <w:sz w:val="32"/>
          <w:szCs w:val="32"/>
        </w:rPr>
        <w:t>跨学历层次、跨年级、跨专业组队；鼓励学生</w:t>
      </w:r>
      <w:r w:rsidRPr="00034AF5">
        <w:rPr>
          <w:rFonts w:ascii="仿宋_GB2312" w:eastAsia="仿宋_GB2312" w:hAnsi="华文仿宋" w:cs="宋体" w:hint="eastAsia"/>
          <w:color w:val="000000"/>
          <w:kern w:val="0"/>
          <w:sz w:val="32"/>
          <w:szCs w:val="32"/>
        </w:rPr>
        <w:t>以</w:t>
      </w:r>
      <w:r w:rsidRPr="00034AF5">
        <w:rPr>
          <w:rFonts w:ascii="仿宋_GB2312" w:eastAsia="仿宋_GB2312" w:hAnsi="华文仿宋" w:cs="Arial" w:hint="eastAsia"/>
          <w:color w:val="000000"/>
          <w:sz w:val="32"/>
          <w:szCs w:val="32"/>
        </w:rPr>
        <w:t>团支部、</w:t>
      </w:r>
      <w:r w:rsidR="00565D6F" w:rsidRPr="00034AF5">
        <w:rPr>
          <w:rFonts w:ascii="仿宋_GB2312" w:eastAsia="仿宋_GB2312" w:hAnsi="华文仿宋" w:cs="Arial" w:hint="eastAsia"/>
          <w:color w:val="000000"/>
          <w:sz w:val="32"/>
          <w:szCs w:val="32"/>
        </w:rPr>
        <w:t>团属学生组织</w:t>
      </w:r>
      <w:r w:rsidRPr="00034AF5">
        <w:rPr>
          <w:rFonts w:ascii="仿宋_GB2312" w:eastAsia="仿宋_GB2312" w:hAnsi="华文仿宋" w:cs="Arial" w:hint="eastAsia"/>
          <w:color w:val="000000"/>
          <w:sz w:val="32"/>
          <w:szCs w:val="32"/>
        </w:rPr>
        <w:t>为单位组队开展实践活动</w:t>
      </w:r>
      <w:r w:rsidRPr="00034AF5">
        <w:rPr>
          <w:rFonts w:ascii="仿宋_GB2312" w:eastAsia="仿宋_GB2312" w:hAnsi="华文仿宋" w:cs="宋体" w:hint="eastAsia"/>
          <w:color w:val="434343"/>
          <w:kern w:val="0"/>
          <w:sz w:val="32"/>
          <w:szCs w:val="32"/>
        </w:rPr>
        <w:t>。</w:t>
      </w:r>
      <w:r w:rsidR="00EE2F18" w:rsidRPr="00034AF5">
        <w:rPr>
          <w:rFonts w:ascii="仿宋_GB2312" w:eastAsia="仿宋_GB2312" w:hAnsi="华文仿宋" w:cs="宋体" w:hint="eastAsia"/>
          <w:color w:val="434343"/>
          <w:kern w:val="0"/>
          <w:sz w:val="32"/>
          <w:szCs w:val="32"/>
        </w:rPr>
        <w:t>鼓励各级实践团队积极参评</w:t>
      </w:r>
      <w:r w:rsidR="00130F07" w:rsidRPr="00034AF5">
        <w:rPr>
          <w:rFonts w:ascii="仿宋_GB2312" w:eastAsia="仿宋_GB2312" w:hAnsi="华文仿宋" w:cs="宋体" w:hint="eastAsia"/>
          <w:color w:val="434343"/>
          <w:kern w:val="0"/>
          <w:sz w:val="32"/>
          <w:szCs w:val="32"/>
        </w:rPr>
        <w:t>全国</w:t>
      </w:r>
      <w:r w:rsidR="00EE2F18" w:rsidRPr="00034AF5">
        <w:rPr>
          <w:rFonts w:ascii="仿宋_GB2312" w:eastAsia="仿宋_GB2312" w:hAnsi="华文仿宋" w:cs="宋体" w:hint="eastAsia"/>
          <w:color w:val="434343"/>
          <w:kern w:val="0"/>
          <w:sz w:val="32"/>
          <w:szCs w:val="32"/>
        </w:rPr>
        <w:t>重点团队</w:t>
      </w:r>
      <w:r w:rsidR="00130F07" w:rsidRPr="00034AF5">
        <w:rPr>
          <w:rFonts w:ascii="仿宋_GB2312" w:eastAsia="仿宋_GB2312" w:hAnsi="华文仿宋" w:cs="宋体" w:hint="eastAsia"/>
          <w:color w:val="434343"/>
          <w:kern w:val="0"/>
          <w:sz w:val="32"/>
          <w:szCs w:val="32"/>
        </w:rPr>
        <w:t>和专项计划</w:t>
      </w:r>
      <w:r w:rsidR="00EE2F18" w:rsidRPr="00034AF5">
        <w:rPr>
          <w:rFonts w:ascii="仿宋_GB2312" w:eastAsia="仿宋_GB2312" w:hAnsi="华文仿宋" w:cs="宋体" w:hint="eastAsia"/>
          <w:color w:val="434343"/>
          <w:kern w:val="0"/>
          <w:sz w:val="32"/>
          <w:szCs w:val="32"/>
        </w:rPr>
        <w:t>。</w:t>
      </w:r>
    </w:p>
    <w:p w:rsidR="00C17D96" w:rsidRPr="00034AF5" w:rsidRDefault="00C17D96" w:rsidP="00034AF5">
      <w:pPr>
        <w:widowControl/>
        <w:shd w:val="clear" w:color="auto" w:fill="FFFFFF"/>
        <w:spacing w:line="640" w:lineRule="exact"/>
        <w:ind w:firstLine="560"/>
        <w:jc w:val="left"/>
        <w:rPr>
          <w:rFonts w:ascii="黑体" w:eastAsia="黑体" w:hAnsi="华文仿宋" w:cs="宋体" w:hint="eastAsia"/>
          <w:b/>
          <w:color w:val="434343"/>
          <w:kern w:val="0"/>
          <w:sz w:val="32"/>
          <w:szCs w:val="32"/>
        </w:rPr>
      </w:pPr>
      <w:r w:rsidRPr="00034AF5">
        <w:rPr>
          <w:rFonts w:ascii="黑体" w:eastAsia="黑体" w:hAnsi="华文仿宋" w:cs="宋体" w:hint="eastAsia"/>
          <w:b/>
          <w:color w:val="000000"/>
          <w:kern w:val="0"/>
          <w:sz w:val="32"/>
          <w:szCs w:val="32"/>
        </w:rPr>
        <w:lastRenderedPageBreak/>
        <w:t>三、活动内容</w:t>
      </w:r>
    </w:p>
    <w:p w:rsidR="00C17D96" w:rsidRPr="00034AF5" w:rsidRDefault="00C17D96" w:rsidP="00034AF5">
      <w:pPr>
        <w:spacing w:line="640" w:lineRule="exact"/>
        <w:ind w:firstLineChars="200" w:firstLine="643"/>
        <w:rPr>
          <w:rFonts w:ascii="仿宋_GB2312" w:eastAsia="仿宋_GB2312" w:hAnsi="华文仿宋" w:cs="宋体" w:hint="eastAsia"/>
          <w:color w:val="000000"/>
          <w:kern w:val="0"/>
          <w:sz w:val="32"/>
          <w:szCs w:val="32"/>
        </w:rPr>
      </w:pPr>
      <w:r w:rsidRPr="00034AF5">
        <w:rPr>
          <w:rFonts w:ascii="楷体_GB2312" w:eastAsia="楷体_GB2312" w:hAnsi="华文仿宋" w:cs="宋体" w:hint="eastAsia"/>
          <w:b/>
          <w:color w:val="000000"/>
          <w:kern w:val="0"/>
          <w:sz w:val="32"/>
          <w:szCs w:val="32"/>
        </w:rPr>
        <w:t>1、“实践砥砺梦想，奉献绽放青春”国情考察调研活动</w:t>
      </w:r>
      <w:r w:rsidR="00034AF5">
        <w:rPr>
          <w:rFonts w:ascii="楷体_GB2312" w:eastAsia="楷体_GB2312" w:hAnsi="华文仿宋" w:cs="宋体" w:hint="eastAsia"/>
          <w:b/>
          <w:color w:val="000000"/>
          <w:kern w:val="0"/>
          <w:sz w:val="32"/>
          <w:szCs w:val="32"/>
        </w:rPr>
        <w:t>。</w:t>
      </w:r>
      <w:r w:rsidR="004D6D0D" w:rsidRPr="00034AF5">
        <w:rPr>
          <w:rFonts w:ascii="仿宋_GB2312" w:eastAsia="仿宋_GB2312" w:hAnsi="华文仿宋" w:cs="宋体" w:hint="eastAsia"/>
          <w:color w:val="000000"/>
          <w:kern w:val="0"/>
          <w:sz w:val="32"/>
          <w:szCs w:val="32"/>
        </w:rPr>
        <w:t>鼓励学生深入了解国情、社情、民情，</w:t>
      </w:r>
      <w:r w:rsidR="00A81C7E" w:rsidRPr="00034AF5">
        <w:rPr>
          <w:rFonts w:ascii="仿宋_GB2312" w:eastAsia="仿宋_GB2312" w:hAnsi="华文仿宋" w:cs="宋体" w:hint="eastAsia"/>
          <w:color w:val="000000"/>
          <w:kern w:val="0"/>
          <w:sz w:val="32"/>
          <w:szCs w:val="32"/>
        </w:rPr>
        <w:t>结合专业</w:t>
      </w:r>
      <w:r w:rsidR="00130F07" w:rsidRPr="00034AF5">
        <w:rPr>
          <w:rFonts w:ascii="仿宋_GB2312" w:eastAsia="仿宋_GB2312" w:hAnsi="华文仿宋" w:cs="宋体" w:hint="eastAsia"/>
          <w:color w:val="000000"/>
          <w:kern w:val="0"/>
          <w:sz w:val="32"/>
          <w:szCs w:val="32"/>
        </w:rPr>
        <w:t>实地观察</w:t>
      </w:r>
      <w:r w:rsidR="0011336B" w:rsidRPr="00034AF5">
        <w:rPr>
          <w:rFonts w:ascii="仿宋_GB2312" w:eastAsia="仿宋_GB2312" w:hAnsi="华文仿宋" w:cs="宋体" w:hint="eastAsia"/>
          <w:color w:val="000000"/>
          <w:kern w:val="0"/>
          <w:sz w:val="32"/>
          <w:szCs w:val="32"/>
        </w:rPr>
        <w:t>、</w:t>
      </w:r>
      <w:r w:rsidR="00130F07" w:rsidRPr="00034AF5">
        <w:rPr>
          <w:rFonts w:ascii="仿宋_GB2312" w:eastAsia="仿宋_GB2312" w:hAnsi="华文仿宋" w:cs="宋体" w:hint="eastAsia"/>
          <w:color w:val="000000"/>
          <w:kern w:val="0"/>
          <w:sz w:val="32"/>
          <w:szCs w:val="32"/>
        </w:rPr>
        <w:t>了解</w:t>
      </w:r>
      <w:r w:rsidR="0011336B" w:rsidRPr="00034AF5">
        <w:rPr>
          <w:rFonts w:ascii="仿宋_GB2312" w:eastAsia="仿宋_GB2312" w:hAnsi="华文仿宋" w:cs="宋体" w:hint="eastAsia"/>
          <w:color w:val="000000"/>
          <w:kern w:val="0"/>
          <w:sz w:val="32"/>
          <w:szCs w:val="32"/>
        </w:rPr>
        <w:t>、</w:t>
      </w:r>
      <w:r w:rsidR="00130F07" w:rsidRPr="00034AF5">
        <w:rPr>
          <w:rFonts w:ascii="仿宋_GB2312" w:eastAsia="仿宋_GB2312" w:hAnsi="华文仿宋" w:cs="宋体" w:hint="eastAsia"/>
          <w:color w:val="000000"/>
          <w:kern w:val="0"/>
          <w:sz w:val="32"/>
          <w:szCs w:val="32"/>
        </w:rPr>
        <w:t>调查各领域变迁发展的历史和现实，感受改革开放的发展成果，把握和理解国家深化改革的政策举措。</w:t>
      </w:r>
      <w:r w:rsidR="004D6D0D" w:rsidRPr="00034AF5">
        <w:rPr>
          <w:rFonts w:ascii="仿宋_GB2312" w:eastAsia="仿宋_GB2312" w:hAnsi="华文仿宋" w:cs="宋体" w:hint="eastAsia"/>
          <w:color w:val="000000"/>
          <w:kern w:val="0"/>
          <w:sz w:val="32"/>
          <w:szCs w:val="32"/>
        </w:rPr>
        <w:t>应用科学方法，对社会特定的现象或问题进行调查研究，探求其发生的原因和相关联系，形成有价值的调研成果；</w:t>
      </w:r>
      <w:r w:rsidRPr="00034AF5">
        <w:rPr>
          <w:rFonts w:ascii="仿宋_GB2312" w:eastAsia="仿宋_GB2312" w:hAnsi="华文仿宋" w:cs="宋体" w:hint="eastAsia"/>
          <w:color w:val="000000"/>
          <w:kern w:val="0"/>
          <w:sz w:val="32"/>
          <w:szCs w:val="32"/>
        </w:rPr>
        <w:t>鼓励学生</w:t>
      </w:r>
      <w:r w:rsidR="00EE2F18" w:rsidRPr="00034AF5">
        <w:rPr>
          <w:rFonts w:ascii="仿宋_GB2312" w:eastAsia="仿宋_GB2312" w:hAnsi="华文仿宋" w:cs="宋体" w:hint="eastAsia"/>
          <w:color w:val="000000"/>
          <w:kern w:val="0"/>
          <w:sz w:val="32"/>
          <w:szCs w:val="32"/>
        </w:rPr>
        <w:t>围绕五四运动95周年、建国65周年</w:t>
      </w:r>
      <w:bookmarkStart w:id="0" w:name="baidusnap2"/>
      <w:bookmarkEnd w:id="0"/>
      <w:r w:rsidR="00EE2F18" w:rsidRPr="00034AF5">
        <w:rPr>
          <w:rFonts w:ascii="仿宋_GB2312" w:eastAsia="仿宋_GB2312" w:hAnsi="华文仿宋" w:cs="宋体" w:hint="eastAsia"/>
          <w:color w:val="000000"/>
          <w:kern w:val="0"/>
          <w:sz w:val="32"/>
          <w:szCs w:val="32"/>
        </w:rPr>
        <w:t>、邓小平同志诞辰110周年、甲午海战120周年等，组团</w:t>
      </w:r>
      <w:r w:rsidRPr="00034AF5">
        <w:rPr>
          <w:rFonts w:ascii="仿宋_GB2312" w:eastAsia="仿宋_GB2312" w:hAnsi="华文仿宋" w:cs="宋体" w:hint="eastAsia"/>
          <w:color w:val="000000"/>
          <w:kern w:val="0"/>
          <w:sz w:val="32"/>
          <w:szCs w:val="32"/>
        </w:rPr>
        <w:t>赴爱国主义教育基地、社会教育基地（例如科普、环保、法制、道德、禁毒等教育基地）</w:t>
      </w:r>
      <w:r w:rsidR="00EE2F18" w:rsidRPr="00034AF5">
        <w:rPr>
          <w:rFonts w:ascii="仿宋_GB2312" w:eastAsia="仿宋_GB2312" w:hAnsi="华文仿宋" w:cs="宋体" w:hint="eastAsia"/>
          <w:color w:val="000000"/>
          <w:kern w:val="0"/>
          <w:sz w:val="32"/>
          <w:szCs w:val="32"/>
        </w:rPr>
        <w:t>、革命老区、贫困地区等</w:t>
      </w:r>
      <w:r w:rsidRPr="00034AF5">
        <w:rPr>
          <w:rFonts w:ascii="仿宋_GB2312" w:eastAsia="仿宋_GB2312" w:hAnsi="华文仿宋" w:cs="宋体" w:hint="eastAsia"/>
          <w:color w:val="000000"/>
          <w:kern w:val="0"/>
          <w:sz w:val="32"/>
          <w:szCs w:val="32"/>
        </w:rPr>
        <w:t>进行参观学习考察</w:t>
      </w:r>
      <w:r w:rsidR="00EE2F18" w:rsidRPr="00034AF5">
        <w:rPr>
          <w:rFonts w:ascii="仿宋_GB2312" w:eastAsia="仿宋_GB2312" w:hAnsi="华文仿宋" w:cs="宋体" w:hint="eastAsia"/>
          <w:color w:val="000000"/>
          <w:kern w:val="0"/>
          <w:sz w:val="32"/>
          <w:szCs w:val="32"/>
        </w:rPr>
        <w:t>、扶贫济困</w:t>
      </w:r>
      <w:r w:rsidRPr="00034AF5">
        <w:rPr>
          <w:rFonts w:ascii="仿宋_GB2312" w:eastAsia="仿宋_GB2312" w:hAnsi="华文仿宋" w:cs="宋体" w:hint="eastAsia"/>
          <w:color w:val="000000"/>
          <w:kern w:val="0"/>
          <w:sz w:val="32"/>
          <w:szCs w:val="32"/>
        </w:rPr>
        <w:t>活动，旨在开阔视野、了解国情、补充知识、提升认识</w:t>
      </w:r>
      <w:r w:rsidR="004D6D0D" w:rsidRPr="00034AF5">
        <w:rPr>
          <w:rFonts w:ascii="仿宋_GB2312" w:eastAsia="仿宋_GB2312" w:hAnsi="华文仿宋" w:cs="宋体" w:hint="eastAsia"/>
          <w:color w:val="000000"/>
          <w:kern w:val="0"/>
          <w:sz w:val="32"/>
          <w:szCs w:val="32"/>
        </w:rPr>
        <w:t>。</w:t>
      </w:r>
    </w:p>
    <w:p w:rsidR="00C17D96" w:rsidRPr="00034AF5" w:rsidRDefault="00C17D96" w:rsidP="00034AF5">
      <w:pPr>
        <w:spacing w:line="640" w:lineRule="exact"/>
        <w:ind w:firstLineChars="196" w:firstLine="630"/>
        <w:rPr>
          <w:rFonts w:ascii="仿宋_GB2312" w:eastAsia="仿宋_GB2312" w:hAnsi="华文仿宋" w:cs="宋体" w:hint="eastAsia"/>
          <w:color w:val="000000"/>
          <w:kern w:val="0"/>
          <w:sz w:val="32"/>
          <w:szCs w:val="32"/>
        </w:rPr>
      </w:pPr>
      <w:r w:rsidRPr="00034AF5">
        <w:rPr>
          <w:rFonts w:ascii="楷体_GB2312" w:eastAsia="楷体_GB2312" w:hAnsi="华文仿宋" w:cs="宋体" w:hint="eastAsia"/>
          <w:b/>
          <w:color w:val="000000"/>
          <w:kern w:val="0"/>
          <w:sz w:val="32"/>
          <w:szCs w:val="32"/>
        </w:rPr>
        <w:t>2、</w:t>
      </w:r>
      <w:r w:rsidR="00130F07" w:rsidRPr="00034AF5">
        <w:rPr>
          <w:rFonts w:ascii="楷体_GB2312" w:eastAsia="楷体_GB2312" w:hAnsi="华文仿宋" w:cs="宋体" w:hint="eastAsia"/>
          <w:b/>
          <w:color w:val="000000"/>
          <w:kern w:val="0"/>
          <w:sz w:val="32"/>
          <w:szCs w:val="32"/>
        </w:rPr>
        <w:t>“立</w:t>
      </w:r>
      <w:r w:rsidR="00130F07" w:rsidRPr="00034AF5">
        <w:rPr>
          <w:rFonts w:ascii="楷体_GB2312" w:eastAsia="楷体_GB2312" w:hAnsi="华文仿宋" w:cs="宋体" w:hint="eastAsia"/>
          <w:b/>
          <w:kern w:val="0"/>
          <w:sz w:val="32"/>
          <w:szCs w:val="32"/>
        </w:rPr>
        <w:t>足专</w:t>
      </w:r>
      <w:r w:rsidR="00130F07" w:rsidRPr="00034AF5">
        <w:rPr>
          <w:rFonts w:ascii="楷体_GB2312" w:eastAsia="楷体_GB2312" w:hAnsi="华文仿宋" w:cs="宋体" w:hint="eastAsia"/>
          <w:b/>
          <w:color w:val="000000"/>
          <w:kern w:val="0"/>
          <w:sz w:val="32"/>
          <w:szCs w:val="32"/>
        </w:rPr>
        <w:t>业，走进企业，促进就业”社会实践</w:t>
      </w:r>
      <w:r w:rsidR="00034AF5">
        <w:rPr>
          <w:rFonts w:ascii="楷体_GB2312" w:eastAsia="楷体_GB2312" w:hAnsi="华文仿宋" w:cs="宋体" w:hint="eastAsia"/>
          <w:b/>
          <w:color w:val="000000"/>
          <w:kern w:val="0"/>
          <w:sz w:val="32"/>
          <w:szCs w:val="32"/>
        </w:rPr>
        <w:t>。</w:t>
      </w:r>
      <w:r w:rsidR="00130F07" w:rsidRPr="00034AF5">
        <w:rPr>
          <w:rFonts w:ascii="仿宋_GB2312" w:eastAsia="仿宋_GB2312" w:hAnsi="华文仿宋" w:cs="宋体" w:hint="eastAsia"/>
          <w:color w:val="000000"/>
          <w:kern w:val="0"/>
          <w:sz w:val="32"/>
          <w:szCs w:val="32"/>
        </w:rPr>
        <w:t>进一步倡导大学生结合所学专业走进企业进行社会实践，各学院要大力增加社会实践面向企业的需求对接，为大学生专业实践提供岗位支持</w:t>
      </w:r>
      <w:r w:rsidR="00A81C7E" w:rsidRPr="00034AF5">
        <w:rPr>
          <w:rFonts w:ascii="仿宋_GB2312" w:eastAsia="仿宋_GB2312" w:hAnsi="华文仿宋" w:cs="宋体" w:hint="eastAsia"/>
          <w:color w:val="000000"/>
          <w:kern w:val="0"/>
          <w:sz w:val="32"/>
          <w:szCs w:val="32"/>
        </w:rPr>
        <w:t>；</w:t>
      </w:r>
      <w:r w:rsidR="00130F07" w:rsidRPr="00034AF5">
        <w:rPr>
          <w:rFonts w:ascii="仿宋_GB2312" w:eastAsia="仿宋_GB2312" w:hAnsi="华文仿宋" w:cs="宋体" w:hint="eastAsia"/>
          <w:color w:val="000000"/>
          <w:kern w:val="0"/>
          <w:sz w:val="32"/>
          <w:szCs w:val="32"/>
        </w:rPr>
        <w:t>力争实践队伍由专业教师随队指导学生开展专业实践活动</w:t>
      </w:r>
      <w:r w:rsidR="00A81C7E" w:rsidRPr="00034AF5">
        <w:rPr>
          <w:rFonts w:ascii="仿宋_GB2312" w:eastAsia="仿宋_GB2312" w:hAnsi="华文仿宋" w:cs="宋体" w:hint="eastAsia"/>
          <w:color w:val="000000"/>
          <w:kern w:val="0"/>
          <w:sz w:val="32"/>
          <w:szCs w:val="32"/>
        </w:rPr>
        <w:t>，</w:t>
      </w:r>
      <w:r w:rsidR="00130F07" w:rsidRPr="00034AF5">
        <w:rPr>
          <w:rFonts w:ascii="仿宋_GB2312" w:eastAsia="仿宋_GB2312" w:hAnsi="华文仿宋" w:cs="宋体" w:hint="eastAsia"/>
          <w:color w:val="000000"/>
          <w:kern w:val="0"/>
          <w:sz w:val="32"/>
          <w:szCs w:val="32"/>
        </w:rPr>
        <w:t>全力发挥学院的学科专业优势，开展农技人员培训、农业科普讲座、先进农技推广、为农民提供“田间地头”的生产实践指导等服务活动，在实现惠农扶农支农的同时提高学生自身专业技能，促进就业。</w:t>
      </w:r>
    </w:p>
    <w:p w:rsidR="00C17D96" w:rsidRPr="00034AF5" w:rsidRDefault="00C17D96" w:rsidP="00034AF5">
      <w:pPr>
        <w:spacing w:line="640" w:lineRule="exact"/>
        <w:ind w:firstLineChars="196" w:firstLine="630"/>
        <w:rPr>
          <w:rFonts w:ascii="仿宋_GB2312" w:eastAsia="仿宋_GB2312" w:hAnsi="华文仿宋" w:cs="宋体" w:hint="eastAsia"/>
          <w:color w:val="000000"/>
          <w:kern w:val="0"/>
          <w:sz w:val="32"/>
          <w:szCs w:val="32"/>
        </w:rPr>
      </w:pPr>
      <w:r w:rsidRPr="00034AF5">
        <w:rPr>
          <w:rFonts w:ascii="楷体_GB2312" w:eastAsia="楷体_GB2312" w:hAnsi="华文仿宋" w:cs="宋体" w:hint="eastAsia"/>
          <w:b/>
          <w:color w:val="000000"/>
          <w:kern w:val="0"/>
          <w:sz w:val="32"/>
          <w:szCs w:val="32"/>
        </w:rPr>
        <w:t>3、</w:t>
      </w:r>
      <w:r w:rsidR="00130F07" w:rsidRPr="00034AF5">
        <w:rPr>
          <w:rFonts w:ascii="楷体_GB2312" w:eastAsia="楷体_GB2312" w:hAnsi="华文仿宋" w:cs="宋体" w:hint="eastAsia"/>
          <w:b/>
          <w:color w:val="000000"/>
          <w:kern w:val="0"/>
          <w:sz w:val="32"/>
          <w:szCs w:val="32"/>
        </w:rPr>
        <w:t>结合“挑战杯”项目、学术课题开展相关社会实践</w:t>
      </w:r>
      <w:r w:rsidR="00034AF5">
        <w:rPr>
          <w:rFonts w:ascii="楷体_GB2312" w:eastAsia="楷体_GB2312" w:hAnsi="华文仿宋" w:cs="宋体" w:hint="eastAsia"/>
          <w:b/>
          <w:color w:val="000000"/>
          <w:kern w:val="0"/>
          <w:sz w:val="32"/>
          <w:szCs w:val="32"/>
        </w:rPr>
        <w:t>。</w:t>
      </w:r>
      <w:r w:rsidR="00130F07" w:rsidRPr="00034AF5">
        <w:rPr>
          <w:rFonts w:ascii="仿宋_GB2312" w:eastAsia="仿宋_GB2312" w:hAnsi="华文仿宋" w:cs="宋体" w:hint="eastAsia"/>
          <w:color w:val="000000"/>
          <w:kern w:val="0"/>
          <w:sz w:val="32"/>
          <w:szCs w:val="32"/>
        </w:rPr>
        <w:lastRenderedPageBreak/>
        <w:t>按照</w:t>
      </w:r>
      <w:r w:rsidR="00130F07" w:rsidRPr="00034AF5">
        <w:rPr>
          <w:rFonts w:ascii="仿宋_GB2312" w:eastAsia="仿宋_GB2312" w:hAnsi="华文仿宋" w:cs="宋体" w:hint="eastAsia"/>
          <w:kern w:val="0"/>
          <w:sz w:val="32"/>
          <w:szCs w:val="32"/>
        </w:rPr>
        <w:t>“实践＋专业＋项目(课题)”的社会实践模式，真正把社会实践与专业学习结合起来、与“挑战杯”项目结合起来、与学术课题研究结合起来、与学校发展结合起来。鼓励</w:t>
      </w:r>
      <w:r w:rsidR="00130F07" w:rsidRPr="00034AF5">
        <w:rPr>
          <w:rFonts w:ascii="仿宋_GB2312" w:eastAsia="仿宋_GB2312" w:hAnsi="华文仿宋" w:cs="宋体" w:hint="eastAsia"/>
          <w:color w:val="000000"/>
          <w:kern w:val="0"/>
          <w:sz w:val="32"/>
          <w:szCs w:val="32"/>
        </w:rPr>
        <w:t>各实践团队在认真总结往年“挑战杯”项目成果的基础上，以备战第十四届“挑战杯”全国大学生课外学术组科技作品竞赛项目等为目的，开展相关社会实践活动。今年优秀评选将拿出一定比例对“挑战杯”优秀项目进行表彰。</w:t>
      </w:r>
    </w:p>
    <w:p w:rsidR="00C17D96" w:rsidRPr="00034AF5" w:rsidRDefault="00C17D96" w:rsidP="00034AF5">
      <w:pPr>
        <w:spacing w:line="640" w:lineRule="exact"/>
        <w:ind w:firstLineChars="196" w:firstLine="630"/>
        <w:rPr>
          <w:rFonts w:ascii="仿宋_GB2312" w:eastAsia="仿宋_GB2312" w:hAnsi="华文仿宋" w:cs="宋体" w:hint="eastAsia"/>
          <w:color w:val="000000"/>
          <w:kern w:val="0"/>
          <w:sz w:val="32"/>
          <w:szCs w:val="32"/>
        </w:rPr>
      </w:pPr>
      <w:r w:rsidRPr="00034AF5">
        <w:rPr>
          <w:rFonts w:ascii="楷体_GB2312" w:eastAsia="楷体_GB2312" w:hAnsi="华文仿宋" w:cs="宋体" w:hint="eastAsia"/>
          <w:b/>
          <w:color w:val="000000"/>
          <w:kern w:val="0"/>
          <w:sz w:val="32"/>
          <w:szCs w:val="32"/>
        </w:rPr>
        <w:t>4、</w:t>
      </w:r>
      <w:r w:rsidR="00130F07" w:rsidRPr="00034AF5">
        <w:rPr>
          <w:rFonts w:ascii="楷体_GB2312" w:eastAsia="楷体_GB2312" w:hAnsi="华文仿宋" w:cs="宋体" w:hint="eastAsia"/>
          <w:b/>
          <w:color w:val="000000"/>
          <w:kern w:val="0"/>
          <w:sz w:val="32"/>
          <w:szCs w:val="32"/>
        </w:rPr>
        <w:t>第六届“调研山东”服务团</w:t>
      </w:r>
      <w:r w:rsidR="00034AF5">
        <w:rPr>
          <w:rFonts w:ascii="楷体_GB2312" w:eastAsia="楷体_GB2312" w:hAnsi="华文仿宋" w:cs="宋体" w:hint="eastAsia"/>
          <w:b/>
          <w:color w:val="000000"/>
          <w:kern w:val="0"/>
          <w:sz w:val="32"/>
          <w:szCs w:val="32"/>
        </w:rPr>
        <w:t>。</w:t>
      </w:r>
      <w:r w:rsidR="00130F07" w:rsidRPr="00034AF5">
        <w:rPr>
          <w:rFonts w:ascii="仿宋_GB2312" w:eastAsia="仿宋_GB2312" w:hAnsi="华文仿宋" w:cs="宋体" w:hint="eastAsia"/>
          <w:color w:val="000000"/>
          <w:kern w:val="0"/>
          <w:sz w:val="32"/>
          <w:szCs w:val="32"/>
        </w:rPr>
        <w:t>参加团省委“调研山东”活动项目的团队要围绕山东经济社会发展状况及确定的专题项目进行实地调研，并及时完成调研报告。参与调研的学生要及时将活动中的所见所闻、心得体会发送至</w:t>
      </w:r>
      <w:proofErr w:type="gramStart"/>
      <w:r w:rsidR="00130F07" w:rsidRPr="00034AF5">
        <w:rPr>
          <w:rFonts w:ascii="仿宋_GB2312" w:eastAsia="仿宋_GB2312" w:hAnsi="华文仿宋" w:cs="宋体" w:hint="eastAsia"/>
          <w:color w:val="000000"/>
          <w:kern w:val="0"/>
          <w:sz w:val="32"/>
          <w:szCs w:val="32"/>
        </w:rPr>
        <w:t>大众网微博</w:t>
      </w:r>
      <w:proofErr w:type="gramEnd"/>
      <w:r w:rsidR="00130F07" w:rsidRPr="00034AF5">
        <w:rPr>
          <w:rFonts w:ascii="仿宋_GB2312" w:eastAsia="仿宋_GB2312" w:hAnsi="华文仿宋" w:cs="宋体" w:hint="eastAsia"/>
          <w:color w:val="000000"/>
          <w:kern w:val="0"/>
          <w:sz w:val="32"/>
          <w:szCs w:val="32"/>
        </w:rPr>
        <w:t>（zz.dzwww.com），也可开通团队微博，大众网将评选出“微博下乡”系列奖项。</w:t>
      </w:r>
    </w:p>
    <w:p w:rsidR="00C17D96" w:rsidRPr="00034AF5" w:rsidRDefault="00C17D96" w:rsidP="00034AF5">
      <w:pPr>
        <w:spacing w:line="640" w:lineRule="exact"/>
        <w:ind w:firstLineChars="200" w:firstLine="643"/>
        <w:rPr>
          <w:rFonts w:ascii="仿宋_GB2312" w:eastAsia="仿宋_GB2312" w:hAnsi="华文仿宋" w:hint="eastAsia"/>
          <w:sz w:val="32"/>
          <w:szCs w:val="32"/>
        </w:rPr>
      </w:pPr>
      <w:r w:rsidRPr="00034AF5">
        <w:rPr>
          <w:rFonts w:ascii="楷体_GB2312" w:eastAsia="楷体_GB2312" w:hAnsi="华文仿宋" w:cs="宋体" w:hint="eastAsia"/>
          <w:b/>
          <w:color w:val="000000"/>
          <w:kern w:val="0"/>
          <w:sz w:val="32"/>
          <w:szCs w:val="32"/>
        </w:rPr>
        <w:t>5、</w:t>
      </w:r>
      <w:r w:rsidR="00130F07" w:rsidRPr="00034AF5">
        <w:rPr>
          <w:rFonts w:ascii="楷体_GB2312" w:eastAsia="楷体_GB2312" w:hAnsi="华文仿宋" w:cs="宋体" w:hint="eastAsia"/>
          <w:b/>
          <w:color w:val="000000"/>
          <w:kern w:val="0"/>
          <w:sz w:val="32"/>
          <w:szCs w:val="32"/>
        </w:rPr>
        <w:t>大学生骨干挂职服务团</w:t>
      </w:r>
      <w:r w:rsidR="00034AF5">
        <w:rPr>
          <w:rFonts w:ascii="楷体_GB2312" w:eastAsia="楷体_GB2312" w:hAnsi="华文仿宋" w:cs="宋体" w:hint="eastAsia"/>
          <w:b/>
          <w:color w:val="000000"/>
          <w:kern w:val="0"/>
          <w:sz w:val="32"/>
          <w:szCs w:val="32"/>
        </w:rPr>
        <w:t>。</w:t>
      </w:r>
      <w:r w:rsidR="00130F07" w:rsidRPr="00034AF5">
        <w:rPr>
          <w:rFonts w:ascii="仿宋_GB2312" w:eastAsia="仿宋_GB2312" w:hAnsi="华文仿宋" w:hint="eastAsia"/>
          <w:sz w:val="32"/>
          <w:szCs w:val="32"/>
        </w:rPr>
        <w:t>集中组织大学生骨干到青岛市、城阳区机关、社区、农村进行挂职锻炼、调查研究和志愿服务。要把组织大学生骨干挂职锻炼作为实施“青年马克思主义者培养工程”的重要环节，与“大学生青春创业实践基地”建设结合起来，帮助他们提高职业素质、实际操作能力和社会适应能力，为今后更加顺利地就业奠定基础。</w:t>
      </w:r>
    </w:p>
    <w:p w:rsidR="00130F07" w:rsidRPr="00034AF5" w:rsidRDefault="00C17D96" w:rsidP="00034AF5">
      <w:pPr>
        <w:spacing w:line="640" w:lineRule="exact"/>
        <w:ind w:firstLineChars="200" w:firstLine="643"/>
        <w:rPr>
          <w:rFonts w:ascii="仿宋_GB2312" w:eastAsia="仿宋_GB2312" w:hAnsi="华文仿宋" w:cs="宋体" w:hint="eastAsia"/>
          <w:color w:val="000000"/>
          <w:kern w:val="0"/>
          <w:sz w:val="32"/>
          <w:szCs w:val="32"/>
        </w:rPr>
      </w:pPr>
      <w:r w:rsidRPr="00034AF5">
        <w:rPr>
          <w:rFonts w:ascii="楷体_GB2312" w:eastAsia="楷体_GB2312" w:hAnsi="华文仿宋" w:cs="宋体" w:hint="eastAsia"/>
          <w:b/>
          <w:color w:val="000000"/>
          <w:kern w:val="0"/>
          <w:sz w:val="32"/>
          <w:szCs w:val="32"/>
        </w:rPr>
        <w:t>6、</w:t>
      </w:r>
      <w:r w:rsidR="00130F07" w:rsidRPr="00034AF5">
        <w:rPr>
          <w:rFonts w:ascii="楷体_GB2312" w:eastAsia="楷体_GB2312" w:hAnsi="华文仿宋" w:cs="宋体" w:hint="eastAsia"/>
          <w:b/>
          <w:color w:val="000000"/>
          <w:kern w:val="0"/>
          <w:sz w:val="32"/>
          <w:szCs w:val="32"/>
        </w:rPr>
        <w:t>开展各种志愿服务活动</w:t>
      </w:r>
      <w:r w:rsidR="00034AF5">
        <w:rPr>
          <w:rFonts w:ascii="楷体_GB2312" w:eastAsia="楷体_GB2312" w:hAnsi="华文仿宋" w:cs="宋体" w:hint="eastAsia"/>
          <w:b/>
          <w:color w:val="000000"/>
          <w:kern w:val="0"/>
          <w:sz w:val="32"/>
          <w:szCs w:val="32"/>
        </w:rPr>
        <w:t>。</w:t>
      </w:r>
      <w:r w:rsidR="00130F07" w:rsidRPr="00034AF5">
        <w:rPr>
          <w:rFonts w:ascii="仿宋_GB2312" w:eastAsia="仿宋_GB2312" w:hAnsi="华文仿宋" w:cs="宋体" w:hint="eastAsia"/>
          <w:color w:val="000000"/>
          <w:kern w:val="0"/>
          <w:sz w:val="32"/>
          <w:szCs w:val="32"/>
        </w:rPr>
        <w:t>鼓励学生深入基层开展各类志愿服务活动，其中包括到基础教育薄弱、文化资源匮乏、</w:t>
      </w:r>
      <w:r w:rsidR="00130F07" w:rsidRPr="00034AF5">
        <w:rPr>
          <w:rFonts w:ascii="仿宋_GB2312" w:eastAsia="仿宋_GB2312" w:hAnsi="华文仿宋" w:cs="宋体" w:hint="eastAsia"/>
          <w:color w:val="000000"/>
          <w:kern w:val="0"/>
          <w:sz w:val="32"/>
          <w:szCs w:val="32"/>
        </w:rPr>
        <w:lastRenderedPageBreak/>
        <w:t>留守农民工子女相对集中的乡（镇）村等开展教育帮扶、文化宣传等活动；发挥学院的学科专业优势，深入田间地头开展科技支农活动，将实践过程、调查数据以及心得体会用影像、文字的方式，以实践报告的形式呈现出来，提高大学生的实践能力，使其在实践中得到历练和成长。</w:t>
      </w:r>
    </w:p>
    <w:p w:rsidR="00C17D96" w:rsidRPr="00034AF5" w:rsidRDefault="00C17D96" w:rsidP="00034AF5">
      <w:pPr>
        <w:spacing w:line="640" w:lineRule="exact"/>
        <w:ind w:firstLineChars="196" w:firstLine="630"/>
        <w:rPr>
          <w:rFonts w:ascii="黑体" w:eastAsia="黑体" w:hAnsi="华文仿宋" w:cs="宋体" w:hint="eastAsia"/>
          <w:b/>
          <w:color w:val="000000"/>
          <w:kern w:val="0"/>
          <w:sz w:val="32"/>
          <w:szCs w:val="32"/>
        </w:rPr>
      </w:pPr>
      <w:r w:rsidRPr="00034AF5">
        <w:rPr>
          <w:rFonts w:ascii="黑体" w:eastAsia="黑体" w:hAnsi="华文仿宋" w:cs="宋体" w:hint="eastAsia"/>
          <w:b/>
          <w:color w:val="000000"/>
          <w:kern w:val="0"/>
          <w:sz w:val="32"/>
          <w:szCs w:val="32"/>
        </w:rPr>
        <w:t>四、工作安排</w:t>
      </w:r>
    </w:p>
    <w:p w:rsidR="00C17D96" w:rsidRPr="00034AF5" w:rsidRDefault="00C17D96" w:rsidP="00034AF5">
      <w:pPr>
        <w:spacing w:line="640" w:lineRule="exact"/>
        <w:ind w:firstLineChars="200" w:firstLine="643"/>
        <w:rPr>
          <w:rFonts w:ascii="黑体" w:eastAsia="黑体" w:hAnsi="华文仿宋" w:cs="宋体" w:hint="eastAsia"/>
          <w:b/>
          <w:color w:val="000000"/>
          <w:kern w:val="0"/>
          <w:sz w:val="32"/>
          <w:szCs w:val="32"/>
        </w:rPr>
      </w:pPr>
      <w:r w:rsidRPr="00034AF5">
        <w:rPr>
          <w:rFonts w:ascii="黑体" w:eastAsia="黑体" w:hAnsi="华文仿宋" w:cs="宋体" w:hint="eastAsia"/>
          <w:b/>
          <w:color w:val="000000"/>
          <w:kern w:val="0"/>
          <w:sz w:val="32"/>
          <w:szCs w:val="32"/>
        </w:rPr>
        <w:t>（一）前期准备：</w:t>
      </w:r>
    </w:p>
    <w:p w:rsidR="00C17D96" w:rsidRPr="00034AF5" w:rsidRDefault="00C17D96" w:rsidP="00034AF5">
      <w:pPr>
        <w:spacing w:line="640" w:lineRule="exact"/>
        <w:ind w:firstLineChars="200" w:firstLine="640"/>
        <w:rPr>
          <w:rFonts w:ascii="仿宋_GB2312" w:eastAsia="仿宋_GB2312" w:hAnsi="华文仿宋" w:cs="宋体" w:hint="eastAsia"/>
          <w:b/>
          <w:color w:val="000000"/>
          <w:kern w:val="0"/>
          <w:sz w:val="32"/>
          <w:szCs w:val="32"/>
        </w:rPr>
      </w:pPr>
      <w:r w:rsidRPr="00034AF5">
        <w:rPr>
          <w:rFonts w:ascii="仿宋_GB2312" w:eastAsia="仿宋_GB2312" w:hAnsi="华文仿宋" w:cs="宋体" w:hint="eastAsia"/>
          <w:color w:val="000000"/>
          <w:kern w:val="0"/>
          <w:sz w:val="32"/>
          <w:szCs w:val="32"/>
        </w:rPr>
        <w:t>1、</w:t>
      </w:r>
      <w:r w:rsidR="00130F07" w:rsidRPr="00034AF5">
        <w:rPr>
          <w:rFonts w:ascii="仿宋_GB2312" w:eastAsia="仿宋_GB2312" w:hAnsi="华文仿宋" w:cs="宋体" w:hint="eastAsia"/>
          <w:color w:val="000000"/>
          <w:kern w:val="0"/>
          <w:sz w:val="32"/>
          <w:szCs w:val="32"/>
        </w:rPr>
        <w:t>6</w:t>
      </w:r>
      <w:r w:rsidRPr="00034AF5">
        <w:rPr>
          <w:rFonts w:ascii="仿宋_GB2312" w:eastAsia="仿宋_GB2312" w:hAnsi="华文仿宋" w:cs="宋体" w:hint="eastAsia"/>
          <w:color w:val="000000"/>
          <w:kern w:val="0"/>
          <w:sz w:val="32"/>
          <w:szCs w:val="32"/>
        </w:rPr>
        <w:t>月2日—6月1</w:t>
      </w:r>
      <w:r w:rsidR="00396FEC" w:rsidRPr="00034AF5">
        <w:rPr>
          <w:rFonts w:ascii="仿宋_GB2312" w:eastAsia="仿宋_GB2312" w:hAnsi="华文仿宋" w:cs="宋体" w:hint="eastAsia"/>
          <w:color w:val="000000"/>
          <w:kern w:val="0"/>
          <w:sz w:val="32"/>
          <w:szCs w:val="32"/>
        </w:rPr>
        <w:t>3</w:t>
      </w:r>
      <w:r w:rsidRPr="00034AF5">
        <w:rPr>
          <w:rFonts w:ascii="仿宋_GB2312" w:eastAsia="仿宋_GB2312" w:hAnsi="华文仿宋" w:cs="宋体" w:hint="eastAsia"/>
          <w:color w:val="000000"/>
          <w:kern w:val="0"/>
          <w:sz w:val="32"/>
          <w:szCs w:val="32"/>
        </w:rPr>
        <w:t>日，各学院</w:t>
      </w:r>
      <w:r w:rsidRPr="00034AF5">
        <w:rPr>
          <w:rFonts w:ascii="仿宋_GB2312" w:eastAsia="仿宋_GB2312" w:hAnsi="华文仿宋" w:cs="宋体" w:hint="eastAsia"/>
          <w:kern w:val="0"/>
          <w:sz w:val="32"/>
          <w:szCs w:val="32"/>
        </w:rPr>
        <w:t>制定本单位2014年暑期社会实践实施方案，确立实践主题，</w:t>
      </w:r>
      <w:r w:rsidRPr="00034AF5">
        <w:rPr>
          <w:rFonts w:ascii="仿宋_GB2312" w:eastAsia="仿宋_GB2312" w:hAnsi="华文仿宋" w:cs="宋体" w:hint="eastAsia"/>
          <w:color w:val="434343"/>
          <w:kern w:val="0"/>
          <w:sz w:val="32"/>
          <w:szCs w:val="32"/>
        </w:rPr>
        <w:t>为学生开据介绍信</w:t>
      </w:r>
      <w:r w:rsidRPr="00034AF5">
        <w:rPr>
          <w:rFonts w:ascii="仿宋_GB2312" w:eastAsia="仿宋_GB2312" w:hAnsi="华文仿宋" w:cs="宋体" w:hint="eastAsia"/>
          <w:kern w:val="0"/>
          <w:sz w:val="32"/>
          <w:szCs w:val="32"/>
        </w:rPr>
        <w:t>联系实践地，明确调研需求，确定指导教师，</w:t>
      </w:r>
      <w:r w:rsidRPr="00034AF5">
        <w:rPr>
          <w:rFonts w:ascii="仿宋_GB2312" w:eastAsia="仿宋_GB2312" w:hAnsi="华文仿宋" w:cs="宋体" w:hint="eastAsia"/>
          <w:color w:val="000000"/>
          <w:kern w:val="0"/>
          <w:sz w:val="32"/>
          <w:szCs w:val="32"/>
        </w:rPr>
        <w:t>组织申报校级立项（每院限报1项）、院级立项2项和至少组建小分队10支；</w:t>
      </w:r>
    </w:p>
    <w:p w:rsidR="00C17D96" w:rsidRPr="00034AF5" w:rsidRDefault="00C17D96" w:rsidP="00034AF5">
      <w:pPr>
        <w:spacing w:line="640" w:lineRule="exact"/>
        <w:ind w:firstLineChars="200" w:firstLine="640"/>
        <w:rPr>
          <w:rFonts w:ascii="仿宋_GB2312" w:eastAsia="仿宋_GB2312" w:hAnsi="华文仿宋" w:cs="宋体" w:hint="eastAsia"/>
          <w:color w:val="000000"/>
          <w:kern w:val="0"/>
          <w:sz w:val="32"/>
          <w:szCs w:val="32"/>
        </w:rPr>
      </w:pPr>
      <w:r w:rsidRPr="00034AF5">
        <w:rPr>
          <w:rFonts w:ascii="仿宋_GB2312" w:eastAsia="仿宋_GB2312" w:hAnsi="华文仿宋" w:cs="宋体" w:hint="eastAsia"/>
          <w:color w:val="000000"/>
          <w:kern w:val="0"/>
          <w:sz w:val="32"/>
          <w:szCs w:val="32"/>
        </w:rPr>
        <w:t>2、</w:t>
      </w:r>
      <w:r w:rsidRPr="00034AF5">
        <w:rPr>
          <w:rFonts w:ascii="仿宋_GB2312" w:eastAsia="仿宋_GB2312" w:hAnsi="华文仿宋" w:cs="宋体" w:hint="eastAsia"/>
          <w:kern w:val="0"/>
          <w:sz w:val="32"/>
          <w:szCs w:val="32"/>
        </w:rPr>
        <w:t>6月1</w:t>
      </w:r>
      <w:r w:rsidR="00396FEC" w:rsidRPr="00034AF5">
        <w:rPr>
          <w:rFonts w:ascii="仿宋_GB2312" w:eastAsia="仿宋_GB2312" w:hAnsi="华文仿宋" w:cs="宋体" w:hint="eastAsia"/>
          <w:kern w:val="0"/>
          <w:sz w:val="32"/>
          <w:szCs w:val="32"/>
        </w:rPr>
        <w:t>4</w:t>
      </w:r>
      <w:r w:rsidRPr="00034AF5">
        <w:rPr>
          <w:rFonts w:ascii="仿宋_GB2312" w:eastAsia="仿宋_GB2312" w:hAnsi="华文仿宋" w:cs="宋体" w:hint="eastAsia"/>
          <w:kern w:val="0"/>
          <w:sz w:val="32"/>
          <w:szCs w:val="32"/>
        </w:rPr>
        <w:t>日-6月1</w:t>
      </w:r>
      <w:r w:rsidR="00A81C7E" w:rsidRPr="00034AF5">
        <w:rPr>
          <w:rFonts w:ascii="仿宋_GB2312" w:eastAsia="仿宋_GB2312" w:hAnsi="华文仿宋" w:cs="宋体" w:hint="eastAsia"/>
          <w:kern w:val="0"/>
          <w:sz w:val="32"/>
          <w:szCs w:val="32"/>
        </w:rPr>
        <w:t>8</w:t>
      </w:r>
      <w:r w:rsidRPr="00034AF5">
        <w:rPr>
          <w:rFonts w:ascii="仿宋_GB2312" w:eastAsia="仿宋_GB2312" w:hAnsi="华文仿宋" w:cs="宋体" w:hint="eastAsia"/>
          <w:kern w:val="0"/>
          <w:sz w:val="32"/>
          <w:szCs w:val="32"/>
        </w:rPr>
        <w:t>日，对申报校级立项</w:t>
      </w:r>
      <w:r w:rsidRPr="00034AF5">
        <w:rPr>
          <w:rFonts w:ascii="仿宋_GB2312" w:eastAsia="仿宋_GB2312" w:hAnsi="华文仿宋" w:cs="宋体" w:hint="eastAsia"/>
          <w:color w:val="000000"/>
          <w:kern w:val="0"/>
          <w:sz w:val="32"/>
          <w:szCs w:val="32"/>
        </w:rPr>
        <w:t>进行评审，具体要求详见</w:t>
      </w:r>
      <w:r w:rsidR="00034AF5">
        <w:rPr>
          <w:rFonts w:ascii="仿宋_GB2312" w:eastAsia="仿宋_GB2312" w:hAnsi="华文仿宋" w:cs="宋体" w:hint="eastAsia"/>
          <w:color w:val="000000"/>
          <w:kern w:val="0"/>
          <w:sz w:val="32"/>
          <w:szCs w:val="32"/>
        </w:rPr>
        <w:t>《</w:t>
      </w:r>
      <w:r w:rsidR="00034AF5" w:rsidRPr="00034AF5">
        <w:rPr>
          <w:rFonts w:ascii="仿宋_GB2312" w:eastAsia="仿宋_GB2312" w:hAnsi="华文仿宋" w:cs="宋体" w:hint="eastAsia"/>
          <w:color w:val="000000"/>
          <w:kern w:val="0"/>
          <w:sz w:val="32"/>
          <w:szCs w:val="32"/>
        </w:rPr>
        <w:t>关于开展2014年大学生志愿者暑期“三下乡”社会实践活动立项的通知</w:t>
      </w:r>
      <w:r w:rsidR="00034AF5">
        <w:rPr>
          <w:rFonts w:ascii="仿宋_GB2312" w:eastAsia="仿宋_GB2312" w:hAnsi="华文仿宋" w:cs="宋体" w:hint="eastAsia"/>
          <w:color w:val="000000"/>
          <w:kern w:val="0"/>
          <w:sz w:val="32"/>
          <w:szCs w:val="32"/>
        </w:rPr>
        <w:t>》</w:t>
      </w:r>
      <w:r w:rsidRPr="00034AF5">
        <w:rPr>
          <w:rFonts w:ascii="仿宋_GB2312" w:eastAsia="仿宋_GB2312" w:hAnsi="华文仿宋" w:cs="宋体" w:hint="eastAsia"/>
          <w:color w:val="000000"/>
          <w:kern w:val="0"/>
          <w:sz w:val="32"/>
          <w:szCs w:val="32"/>
        </w:rPr>
        <w:t>。</w:t>
      </w:r>
    </w:p>
    <w:p w:rsidR="00C17D96" w:rsidRPr="00034AF5" w:rsidRDefault="00C17D96" w:rsidP="00034AF5">
      <w:pPr>
        <w:spacing w:line="640" w:lineRule="exact"/>
        <w:ind w:firstLineChars="200" w:firstLine="640"/>
        <w:rPr>
          <w:rFonts w:ascii="仿宋_GB2312" w:eastAsia="仿宋_GB2312" w:hAnsi="华文仿宋" w:cs="宋体" w:hint="eastAsia"/>
          <w:color w:val="000000"/>
          <w:kern w:val="0"/>
          <w:sz w:val="32"/>
          <w:szCs w:val="32"/>
        </w:rPr>
      </w:pPr>
      <w:r w:rsidRPr="00034AF5">
        <w:rPr>
          <w:rFonts w:ascii="仿宋_GB2312" w:eastAsia="仿宋_GB2312" w:hAnsi="华文仿宋" w:cs="宋体" w:hint="eastAsia"/>
          <w:color w:val="000000"/>
          <w:kern w:val="0"/>
          <w:sz w:val="32"/>
          <w:szCs w:val="32"/>
        </w:rPr>
        <w:t>3、6月下旬，召开实践团队动员、培训会议，各学院要对实践项目的选题切入、调研方法、安全礼仪、新闻报道及实践成果总结等方面进行重点培训。各团队要根据培训内容进一步改进、修订实践计划。</w:t>
      </w:r>
    </w:p>
    <w:p w:rsidR="00C17D96" w:rsidRPr="00034AF5" w:rsidRDefault="00C17D96" w:rsidP="00034AF5">
      <w:pPr>
        <w:spacing w:line="640" w:lineRule="exact"/>
        <w:ind w:firstLineChars="200" w:firstLine="643"/>
        <w:rPr>
          <w:rFonts w:ascii="仿宋_GB2312" w:eastAsia="仿宋_GB2312" w:hAnsi="华文仿宋" w:cs="宋体" w:hint="eastAsia"/>
          <w:color w:val="000000"/>
          <w:kern w:val="0"/>
          <w:sz w:val="32"/>
          <w:szCs w:val="32"/>
        </w:rPr>
      </w:pPr>
      <w:r w:rsidRPr="00034AF5">
        <w:rPr>
          <w:rFonts w:ascii="黑体" w:eastAsia="黑体" w:hAnsi="华文仿宋" w:cs="宋体" w:hint="eastAsia"/>
          <w:b/>
          <w:color w:val="000000"/>
          <w:kern w:val="0"/>
          <w:sz w:val="32"/>
          <w:szCs w:val="32"/>
        </w:rPr>
        <w:t>（二）活动启动：</w:t>
      </w:r>
      <w:r w:rsidRPr="00034AF5">
        <w:rPr>
          <w:rFonts w:ascii="仿宋_GB2312" w:eastAsia="仿宋_GB2312" w:hAnsi="华文仿宋" w:cs="宋体" w:hint="eastAsia"/>
          <w:kern w:val="0"/>
          <w:sz w:val="32"/>
          <w:szCs w:val="32"/>
        </w:rPr>
        <w:t>7月初，举办暑期社会实践活动启动仪式。</w:t>
      </w:r>
    </w:p>
    <w:p w:rsidR="00C17D96" w:rsidRPr="00034AF5" w:rsidRDefault="00C17D96" w:rsidP="00034AF5">
      <w:pPr>
        <w:spacing w:line="640" w:lineRule="exact"/>
        <w:ind w:firstLineChars="200" w:firstLine="643"/>
        <w:rPr>
          <w:rFonts w:ascii="仿宋_GB2312" w:eastAsia="仿宋_GB2312" w:hAnsi="华文仿宋" w:cs="宋体" w:hint="eastAsia"/>
          <w:kern w:val="0"/>
          <w:sz w:val="32"/>
          <w:szCs w:val="32"/>
        </w:rPr>
      </w:pPr>
      <w:r w:rsidRPr="00034AF5">
        <w:rPr>
          <w:rFonts w:ascii="黑体" w:eastAsia="黑体" w:hAnsi="华文仿宋" w:cs="宋体" w:hint="eastAsia"/>
          <w:b/>
          <w:kern w:val="0"/>
          <w:sz w:val="32"/>
          <w:szCs w:val="32"/>
        </w:rPr>
        <w:lastRenderedPageBreak/>
        <w:t>（三）活动实施：</w:t>
      </w:r>
      <w:r w:rsidRPr="00034AF5">
        <w:rPr>
          <w:rFonts w:ascii="仿宋_GB2312" w:eastAsia="仿宋_GB2312" w:hAnsi="华文仿宋" w:cs="宋体" w:hint="eastAsia"/>
          <w:kern w:val="0"/>
          <w:sz w:val="32"/>
          <w:szCs w:val="32"/>
        </w:rPr>
        <w:t>7月初—8月底，各实践团队按照活动规划到接收单位或社会实践地开展社会实践活动。各单位要与负责指导的实践团队保持密切联系，确保学生人身安全。要对重点实践团队进行定时跟踪，以期获得具有较高价值的实践成果。同时要求和督促实践团队及时将活动照片、新闻及感想等成果</w:t>
      </w:r>
      <w:proofErr w:type="gramStart"/>
      <w:r w:rsidRPr="00034AF5">
        <w:rPr>
          <w:rFonts w:ascii="仿宋_GB2312" w:eastAsia="仿宋_GB2312" w:hAnsi="华文仿宋" w:cs="宋体" w:hint="eastAsia"/>
          <w:kern w:val="0"/>
          <w:sz w:val="32"/>
          <w:szCs w:val="32"/>
        </w:rPr>
        <w:t>上报至校团委</w:t>
      </w:r>
      <w:proofErr w:type="gramEnd"/>
      <w:r w:rsidRPr="00034AF5">
        <w:rPr>
          <w:rFonts w:ascii="仿宋_GB2312" w:eastAsia="仿宋_GB2312" w:hAnsi="华文仿宋" w:cs="宋体" w:hint="eastAsia"/>
          <w:kern w:val="0"/>
          <w:sz w:val="32"/>
          <w:szCs w:val="32"/>
        </w:rPr>
        <w:t>网站。</w:t>
      </w:r>
    </w:p>
    <w:p w:rsidR="00C17D96" w:rsidRPr="00034AF5" w:rsidRDefault="00C17D96" w:rsidP="00034AF5">
      <w:pPr>
        <w:spacing w:line="640" w:lineRule="exact"/>
        <w:ind w:firstLineChars="196" w:firstLine="630"/>
        <w:rPr>
          <w:rFonts w:ascii="仿宋_GB2312" w:eastAsia="仿宋_GB2312" w:hAnsi="华文仿宋" w:cs="宋体" w:hint="eastAsia"/>
          <w:kern w:val="0"/>
          <w:sz w:val="32"/>
          <w:szCs w:val="32"/>
        </w:rPr>
      </w:pPr>
      <w:r w:rsidRPr="00034AF5">
        <w:rPr>
          <w:rFonts w:ascii="黑体" w:eastAsia="黑体" w:hAnsi="华文仿宋" w:cs="宋体" w:hint="eastAsia"/>
          <w:b/>
          <w:kern w:val="0"/>
          <w:sz w:val="32"/>
          <w:szCs w:val="32"/>
        </w:rPr>
        <w:t>（四）活动总结：</w:t>
      </w:r>
      <w:r w:rsidRPr="00034AF5">
        <w:rPr>
          <w:rFonts w:ascii="仿宋_GB2312" w:eastAsia="仿宋_GB2312" w:hAnsi="华文仿宋" w:cs="宋体" w:hint="eastAsia"/>
          <w:kern w:val="0"/>
          <w:sz w:val="32"/>
          <w:szCs w:val="32"/>
        </w:rPr>
        <w:t>8月底—9月中旬，各学院认真总结本院社会实践活动，举行经验交流会，形成书面材料</w:t>
      </w:r>
      <w:proofErr w:type="gramStart"/>
      <w:r w:rsidRPr="00034AF5">
        <w:rPr>
          <w:rFonts w:ascii="仿宋_GB2312" w:eastAsia="仿宋_GB2312" w:hAnsi="华文仿宋" w:cs="宋体" w:hint="eastAsia"/>
          <w:kern w:val="0"/>
          <w:sz w:val="32"/>
          <w:szCs w:val="32"/>
        </w:rPr>
        <w:t>上交至校团委</w:t>
      </w:r>
      <w:proofErr w:type="gramEnd"/>
      <w:r w:rsidRPr="00034AF5">
        <w:rPr>
          <w:rFonts w:ascii="仿宋_GB2312" w:eastAsia="仿宋_GB2312" w:hAnsi="华文仿宋" w:cs="宋体" w:hint="eastAsia"/>
          <w:kern w:val="0"/>
          <w:sz w:val="32"/>
          <w:szCs w:val="32"/>
        </w:rPr>
        <w:t>。参加校社会实践活动优秀团队以及暑期优秀社会实践报告的评比。</w:t>
      </w:r>
    </w:p>
    <w:p w:rsidR="00C17D96" w:rsidRPr="00034AF5" w:rsidRDefault="00C17D96" w:rsidP="00034AF5">
      <w:pPr>
        <w:spacing w:line="640" w:lineRule="exact"/>
        <w:ind w:firstLineChars="196" w:firstLine="630"/>
        <w:rPr>
          <w:rFonts w:ascii="黑体" w:eastAsia="黑体" w:hAnsi="华文仿宋" w:cs="宋体" w:hint="eastAsia"/>
          <w:b/>
          <w:color w:val="000000"/>
          <w:kern w:val="0"/>
          <w:sz w:val="32"/>
          <w:szCs w:val="32"/>
        </w:rPr>
      </w:pPr>
      <w:r w:rsidRPr="00034AF5">
        <w:rPr>
          <w:rFonts w:ascii="黑体" w:eastAsia="黑体" w:hAnsi="华文仿宋" w:cs="宋体" w:hint="eastAsia"/>
          <w:b/>
          <w:color w:val="000000"/>
          <w:kern w:val="0"/>
          <w:sz w:val="32"/>
          <w:szCs w:val="32"/>
        </w:rPr>
        <w:t>五、工作要求</w:t>
      </w:r>
    </w:p>
    <w:p w:rsidR="00C17D96" w:rsidRPr="00034AF5" w:rsidRDefault="00C17D96" w:rsidP="00034AF5">
      <w:pPr>
        <w:spacing w:line="640" w:lineRule="exact"/>
        <w:ind w:firstLineChars="200" w:firstLine="643"/>
        <w:rPr>
          <w:rFonts w:ascii="仿宋_GB2312" w:eastAsia="仿宋_GB2312" w:hAnsi="华文仿宋" w:cs="宋体" w:hint="eastAsia"/>
          <w:color w:val="000000"/>
          <w:kern w:val="0"/>
          <w:sz w:val="32"/>
          <w:szCs w:val="32"/>
        </w:rPr>
      </w:pPr>
      <w:r w:rsidRPr="00034AF5">
        <w:rPr>
          <w:rFonts w:ascii="楷体_GB2312" w:eastAsia="楷体_GB2312" w:hAnsi="华文仿宋" w:cs="宋体" w:hint="eastAsia"/>
          <w:b/>
          <w:color w:val="000000"/>
          <w:kern w:val="0"/>
          <w:sz w:val="32"/>
          <w:szCs w:val="32"/>
        </w:rPr>
        <w:t>1．高度重视，加强引导。</w:t>
      </w:r>
      <w:r w:rsidRPr="00034AF5">
        <w:rPr>
          <w:rFonts w:ascii="仿宋_GB2312" w:eastAsia="仿宋_GB2312" w:hAnsi="华文仿宋" w:cs="宋体" w:hint="eastAsia"/>
          <w:color w:val="000000"/>
          <w:kern w:val="0"/>
          <w:sz w:val="32"/>
          <w:szCs w:val="32"/>
        </w:rPr>
        <w:t>各单位要充分认识活动的重要意义，广泛宣传发动，将社会实践相关要求及时准确传达到每个团支部、每一名同学，认真组织大家积极申报</w:t>
      </w:r>
      <w:r w:rsidR="00130F07" w:rsidRPr="00034AF5">
        <w:rPr>
          <w:rFonts w:ascii="仿宋_GB2312" w:eastAsia="仿宋_GB2312" w:hAnsi="华文仿宋" w:cs="宋体" w:hint="eastAsia"/>
          <w:color w:val="000000"/>
          <w:kern w:val="0"/>
          <w:sz w:val="32"/>
          <w:szCs w:val="32"/>
        </w:rPr>
        <w:t>国家级、省级、校级、院级团队</w:t>
      </w:r>
      <w:r w:rsidRPr="00034AF5">
        <w:rPr>
          <w:rFonts w:ascii="仿宋_GB2312" w:eastAsia="仿宋_GB2312" w:hAnsi="华文仿宋" w:cs="宋体" w:hint="eastAsia"/>
          <w:color w:val="000000"/>
          <w:kern w:val="0"/>
          <w:sz w:val="32"/>
          <w:szCs w:val="32"/>
        </w:rPr>
        <w:t xml:space="preserve">。 </w:t>
      </w:r>
    </w:p>
    <w:p w:rsidR="00C17D96" w:rsidRPr="00034AF5" w:rsidRDefault="00C17D96" w:rsidP="00034AF5">
      <w:pPr>
        <w:spacing w:line="640" w:lineRule="exact"/>
        <w:ind w:firstLineChars="200" w:firstLine="643"/>
        <w:rPr>
          <w:rFonts w:ascii="仿宋_GB2312" w:eastAsia="仿宋_GB2312" w:hAnsi="华文仿宋" w:cs="宋体" w:hint="eastAsia"/>
          <w:color w:val="000000"/>
          <w:kern w:val="0"/>
          <w:sz w:val="32"/>
          <w:szCs w:val="32"/>
        </w:rPr>
      </w:pPr>
      <w:r w:rsidRPr="00034AF5">
        <w:rPr>
          <w:rFonts w:ascii="楷体_GB2312" w:eastAsia="楷体_GB2312" w:hAnsi="华文仿宋" w:cs="宋体" w:hint="eastAsia"/>
          <w:b/>
          <w:color w:val="000000"/>
          <w:kern w:val="0"/>
          <w:sz w:val="32"/>
          <w:szCs w:val="32"/>
        </w:rPr>
        <w:t>2．精心组织，力求实效。</w:t>
      </w:r>
      <w:r w:rsidRPr="00034AF5">
        <w:rPr>
          <w:rFonts w:ascii="仿宋_GB2312" w:eastAsia="仿宋_GB2312" w:hAnsi="华文仿宋" w:cs="宋体" w:hint="eastAsia"/>
          <w:color w:val="000000"/>
          <w:kern w:val="0"/>
          <w:sz w:val="32"/>
          <w:szCs w:val="32"/>
        </w:rPr>
        <w:t xml:space="preserve">各单位着重强化项目化的运作方式，按照“按需设项、据项组团、双向受益”的原则，选择专业对口的指导教师和学生有针对性地组成服务团队。 </w:t>
      </w:r>
    </w:p>
    <w:p w:rsidR="00C17D96" w:rsidRPr="00034AF5" w:rsidRDefault="00C17D96" w:rsidP="00034AF5">
      <w:pPr>
        <w:spacing w:line="640" w:lineRule="exact"/>
        <w:ind w:firstLineChars="200" w:firstLine="643"/>
        <w:rPr>
          <w:rFonts w:ascii="仿宋_GB2312" w:eastAsia="仿宋_GB2312" w:hAnsi="华文仿宋" w:cs="宋体" w:hint="eastAsia"/>
          <w:kern w:val="0"/>
          <w:sz w:val="32"/>
          <w:szCs w:val="32"/>
        </w:rPr>
      </w:pPr>
      <w:r w:rsidRPr="00034AF5">
        <w:rPr>
          <w:rFonts w:ascii="楷体_GB2312" w:eastAsia="楷体_GB2312" w:hAnsi="华文仿宋" w:cs="宋体" w:hint="eastAsia"/>
          <w:b/>
          <w:color w:val="000000"/>
          <w:kern w:val="0"/>
          <w:sz w:val="32"/>
          <w:szCs w:val="32"/>
        </w:rPr>
        <w:t>3．提供保障，确保安全。</w:t>
      </w:r>
      <w:r w:rsidRPr="00034AF5">
        <w:rPr>
          <w:rFonts w:ascii="仿宋_GB2312" w:eastAsia="仿宋_GB2312" w:hAnsi="华文仿宋" w:cs="宋体" w:hint="eastAsia"/>
          <w:color w:val="000000"/>
          <w:kern w:val="0"/>
          <w:sz w:val="32"/>
          <w:szCs w:val="32"/>
        </w:rPr>
        <w:t>各学院要对参加社会实践活动的同学进行安全教育，提高参与人员的安全意识，确保师生参加社会实践安全有效。为保障学生团队社会实践期间安</w:t>
      </w:r>
      <w:r w:rsidRPr="00034AF5">
        <w:rPr>
          <w:rFonts w:ascii="仿宋_GB2312" w:eastAsia="仿宋_GB2312" w:hAnsi="华文仿宋" w:cs="宋体" w:hint="eastAsia"/>
          <w:color w:val="000000"/>
          <w:kern w:val="0"/>
          <w:sz w:val="32"/>
          <w:szCs w:val="32"/>
        </w:rPr>
        <w:lastRenderedPageBreak/>
        <w:t>全，要求学院为学生购买外出实践期间短期意外保险。</w:t>
      </w:r>
    </w:p>
    <w:p w:rsidR="00C17D96" w:rsidRPr="00034AF5" w:rsidRDefault="00C17D96" w:rsidP="00034AF5">
      <w:pPr>
        <w:spacing w:line="640" w:lineRule="exact"/>
        <w:ind w:firstLineChars="200" w:firstLine="643"/>
        <w:rPr>
          <w:rFonts w:ascii="仿宋_GB2312" w:eastAsia="仿宋_GB2312" w:hAnsi="华文仿宋" w:cs="宋体" w:hint="eastAsia"/>
          <w:color w:val="000000"/>
          <w:kern w:val="0"/>
          <w:sz w:val="32"/>
          <w:szCs w:val="32"/>
        </w:rPr>
      </w:pPr>
      <w:r w:rsidRPr="00034AF5">
        <w:rPr>
          <w:rFonts w:ascii="楷体_GB2312" w:eastAsia="楷体_GB2312" w:hAnsi="华文仿宋" w:cs="宋体" w:hint="eastAsia"/>
          <w:b/>
          <w:color w:val="000000"/>
          <w:kern w:val="0"/>
          <w:sz w:val="32"/>
          <w:szCs w:val="32"/>
        </w:rPr>
        <w:t>4．大力宣传，营造氛围。</w:t>
      </w:r>
      <w:r w:rsidRPr="00034AF5">
        <w:rPr>
          <w:rFonts w:ascii="仿宋_GB2312" w:eastAsia="仿宋_GB2312" w:hAnsi="华文仿宋" w:cs="宋体" w:hint="eastAsia"/>
          <w:color w:val="000000"/>
          <w:kern w:val="0"/>
          <w:sz w:val="32"/>
          <w:szCs w:val="32"/>
        </w:rPr>
        <w:t>各学院要充分利用大众传媒和校园媒体，交流社会实践中的所见所闻、所思所为。要指派专人负责活动信息的上报工作，及时上报工作材料，总结工作经验，充分展示实践成果，广泛宣传活动成效。</w:t>
      </w:r>
    </w:p>
    <w:p w:rsidR="00C17D96" w:rsidRPr="00034AF5" w:rsidRDefault="00C17D96" w:rsidP="00034AF5">
      <w:pPr>
        <w:spacing w:line="640" w:lineRule="exact"/>
        <w:ind w:firstLineChars="200" w:firstLine="643"/>
        <w:rPr>
          <w:rFonts w:ascii="仿宋_GB2312" w:eastAsia="仿宋_GB2312" w:hAnsi="华文仿宋" w:cs="宋体" w:hint="eastAsia"/>
          <w:color w:val="000000"/>
          <w:kern w:val="0"/>
          <w:sz w:val="32"/>
          <w:szCs w:val="32"/>
        </w:rPr>
      </w:pPr>
      <w:r w:rsidRPr="00034AF5">
        <w:rPr>
          <w:rFonts w:ascii="楷体_GB2312" w:eastAsia="楷体_GB2312" w:hAnsi="华文仿宋" w:cs="宋体" w:hint="eastAsia"/>
          <w:b/>
          <w:color w:val="000000"/>
          <w:kern w:val="0"/>
          <w:sz w:val="32"/>
          <w:szCs w:val="32"/>
        </w:rPr>
        <w:t>5、及时总结，不断提高。</w:t>
      </w:r>
      <w:r w:rsidRPr="00034AF5">
        <w:rPr>
          <w:rFonts w:ascii="仿宋_GB2312" w:eastAsia="仿宋_GB2312" w:hAnsi="华文仿宋" w:cs="宋体" w:hint="eastAsia"/>
          <w:color w:val="000000"/>
          <w:kern w:val="0"/>
          <w:sz w:val="32"/>
          <w:szCs w:val="32"/>
        </w:rPr>
        <w:t>加强成果意识，注重挖掘团队实践活动的特色，并鼓励团队积极向校内外媒体投稿。要注意总结经验，做好普遍性、规律性的总结提炼，</w:t>
      </w:r>
      <w:proofErr w:type="gramStart"/>
      <w:r w:rsidRPr="00034AF5">
        <w:rPr>
          <w:rFonts w:ascii="仿宋_GB2312" w:eastAsia="仿宋_GB2312" w:hAnsi="华文仿宋" w:cs="宋体" w:hint="eastAsia"/>
          <w:color w:val="000000"/>
          <w:kern w:val="0"/>
          <w:sz w:val="32"/>
          <w:szCs w:val="32"/>
        </w:rPr>
        <w:t>返校后校团委</w:t>
      </w:r>
      <w:proofErr w:type="gramEnd"/>
      <w:r w:rsidRPr="00034AF5">
        <w:rPr>
          <w:rFonts w:ascii="仿宋_GB2312" w:eastAsia="仿宋_GB2312" w:hAnsi="华文仿宋" w:cs="宋体" w:hint="eastAsia"/>
          <w:color w:val="000000"/>
          <w:kern w:val="0"/>
          <w:sz w:val="32"/>
          <w:szCs w:val="32"/>
        </w:rPr>
        <w:t>将组织“实践经验交流座谈会”、“优秀暑期社会实践调查报告评选”、“优秀社会实践团队评选”等活动，组织广大学生交流体会、汇报成果，深化实践活动的教育效果。</w:t>
      </w:r>
    </w:p>
    <w:p w:rsidR="00C17D96" w:rsidRPr="00034AF5" w:rsidRDefault="00C17D96" w:rsidP="00034AF5">
      <w:pPr>
        <w:spacing w:line="640" w:lineRule="exact"/>
        <w:ind w:firstLineChars="196" w:firstLine="630"/>
        <w:rPr>
          <w:rFonts w:ascii="黑体" w:eastAsia="黑体" w:hAnsi="华文仿宋" w:cs="宋体" w:hint="eastAsia"/>
          <w:b/>
          <w:color w:val="000000"/>
          <w:kern w:val="0"/>
          <w:sz w:val="32"/>
          <w:szCs w:val="32"/>
        </w:rPr>
      </w:pPr>
      <w:r w:rsidRPr="00034AF5">
        <w:rPr>
          <w:rFonts w:ascii="黑体" w:eastAsia="黑体" w:hAnsi="华文仿宋" w:cs="宋体" w:hint="eastAsia"/>
          <w:b/>
          <w:color w:val="000000"/>
          <w:kern w:val="0"/>
          <w:sz w:val="32"/>
          <w:szCs w:val="32"/>
        </w:rPr>
        <w:t>六、表彰奖励</w:t>
      </w:r>
    </w:p>
    <w:p w:rsidR="00C17D96" w:rsidRPr="00034AF5" w:rsidRDefault="00C17D96" w:rsidP="00034AF5">
      <w:pPr>
        <w:spacing w:line="640" w:lineRule="exact"/>
        <w:ind w:firstLineChars="200" w:firstLine="640"/>
        <w:rPr>
          <w:rFonts w:ascii="仿宋_GB2312" w:eastAsia="仿宋_GB2312" w:hAnsi="华文仿宋" w:cs="宋体" w:hint="eastAsia"/>
          <w:kern w:val="0"/>
          <w:sz w:val="32"/>
          <w:szCs w:val="32"/>
        </w:rPr>
      </w:pPr>
      <w:r w:rsidRPr="00034AF5">
        <w:rPr>
          <w:rFonts w:ascii="仿宋_GB2312" w:eastAsia="仿宋_GB2312" w:hAnsi="华文仿宋" w:cs="宋体" w:hint="eastAsia"/>
          <w:color w:val="000000"/>
          <w:kern w:val="0"/>
          <w:sz w:val="32"/>
          <w:szCs w:val="32"/>
        </w:rPr>
        <w:t>1、活动结束后，各院要及时上报活动总结材料，校团委将对活动开展情况进行考评，并对活动的优秀服务队、优秀学术导师、优秀指导教师、优秀学生进行评选表彰。</w:t>
      </w:r>
      <w:r w:rsidRPr="00034AF5">
        <w:rPr>
          <w:rFonts w:ascii="仿宋_GB2312" w:eastAsia="仿宋_GB2312" w:hAnsi="华文仿宋" w:cs="宋体" w:hint="eastAsia"/>
          <w:kern w:val="0"/>
          <w:sz w:val="32"/>
          <w:szCs w:val="32"/>
        </w:rPr>
        <w:t>获奖的校级、省级、国家级的优秀团队，将分别给予1000元、2000元和3000元的奖励（不累积）。“调研山东”团队在省级大学生社会调查活动调研成果评选中获得特等奖、一等奖、二等奖、三等奖，将分别给予2000元、1500元、1000元和500元的奖励。</w:t>
      </w:r>
    </w:p>
    <w:p w:rsidR="00C17D96" w:rsidRPr="00034AF5" w:rsidRDefault="00C17D96" w:rsidP="00034AF5">
      <w:pPr>
        <w:spacing w:line="640" w:lineRule="exact"/>
        <w:ind w:firstLineChars="200" w:firstLine="640"/>
        <w:rPr>
          <w:rFonts w:ascii="仿宋_GB2312" w:eastAsia="仿宋_GB2312" w:hAnsi="华文仿宋" w:cs="宋体" w:hint="eastAsia"/>
          <w:color w:val="000000"/>
          <w:kern w:val="0"/>
          <w:sz w:val="32"/>
          <w:szCs w:val="32"/>
        </w:rPr>
      </w:pPr>
      <w:r w:rsidRPr="00034AF5">
        <w:rPr>
          <w:rFonts w:ascii="仿宋_GB2312" w:eastAsia="仿宋_GB2312" w:hAnsi="华文仿宋" w:cs="宋体" w:hint="eastAsia"/>
          <w:color w:val="000000"/>
          <w:kern w:val="0"/>
          <w:sz w:val="32"/>
          <w:szCs w:val="32"/>
        </w:rPr>
        <w:t>2、活动的信息上报工作将作为社会实践考核的重要指</w:t>
      </w:r>
      <w:r w:rsidRPr="00034AF5">
        <w:rPr>
          <w:rFonts w:ascii="仿宋_GB2312" w:eastAsia="仿宋_GB2312" w:hAnsi="华文仿宋" w:cs="宋体" w:hint="eastAsia"/>
          <w:color w:val="000000"/>
          <w:kern w:val="0"/>
          <w:sz w:val="32"/>
          <w:szCs w:val="32"/>
        </w:rPr>
        <w:lastRenderedPageBreak/>
        <w:t>标，团队所报道内容如被国家级新闻报刊（如人民日报、中国青年报、中国教育报、光明日报等）采纳，每篇稿件奖励1000元，如被电视媒体、省级新闻报刊或地市级新闻媒体报道，将视情况给予相应奖励（同一稿件不累积）。</w:t>
      </w:r>
    </w:p>
    <w:p w:rsidR="00222C64" w:rsidRPr="00034AF5" w:rsidRDefault="00222C64" w:rsidP="00034AF5">
      <w:pPr>
        <w:spacing w:line="640" w:lineRule="exact"/>
        <w:ind w:firstLineChars="200" w:firstLine="640"/>
        <w:rPr>
          <w:rFonts w:ascii="仿宋_GB2312" w:eastAsia="仿宋_GB2312" w:hAnsi="华文仿宋" w:cs="宋体" w:hint="eastAsia"/>
          <w:color w:val="000000"/>
          <w:kern w:val="0"/>
          <w:sz w:val="32"/>
          <w:szCs w:val="32"/>
        </w:rPr>
      </w:pPr>
    </w:p>
    <w:p w:rsidR="00C17D96" w:rsidRPr="00034AF5" w:rsidRDefault="00C17D96" w:rsidP="00034AF5">
      <w:pPr>
        <w:spacing w:line="640" w:lineRule="exact"/>
        <w:ind w:firstLineChars="200" w:firstLine="560"/>
        <w:rPr>
          <w:rFonts w:ascii="仿宋_GB2312" w:eastAsia="仿宋_GB2312" w:hAnsi="华文仿宋" w:cs="宋体" w:hint="eastAsia"/>
          <w:color w:val="000000"/>
          <w:kern w:val="0"/>
          <w:sz w:val="28"/>
          <w:szCs w:val="28"/>
        </w:rPr>
      </w:pPr>
      <w:r w:rsidRPr="00034AF5">
        <w:rPr>
          <w:rFonts w:ascii="仿宋_GB2312" w:eastAsia="仿宋_GB2312" w:hAnsi="华文仿宋" w:cs="宋体" w:hint="eastAsia"/>
          <w:color w:val="000000"/>
          <w:kern w:val="0"/>
          <w:sz w:val="28"/>
          <w:szCs w:val="28"/>
        </w:rPr>
        <w:t>网站：（山东学校工作）</w:t>
      </w:r>
      <w:r w:rsidR="00125DD7" w:rsidRPr="00034AF5">
        <w:rPr>
          <w:rFonts w:ascii="仿宋_GB2312" w:eastAsia="仿宋_GB2312" w:hAnsi="华文仿宋" w:cs="宋体" w:hint="eastAsia"/>
          <w:color w:val="000000"/>
          <w:kern w:val="0"/>
          <w:sz w:val="28"/>
          <w:szCs w:val="28"/>
        </w:rPr>
        <w:t>http://www.sdxxgqt.com/</w:t>
      </w:r>
    </w:p>
    <w:p w:rsidR="00A81C7E" w:rsidRPr="00034AF5" w:rsidRDefault="00A81C7E" w:rsidP="00034AF5">
      <w:pPr>
        <w:spacing w:line="640" w:lineRule="exact"/>
        <w:ind w:firstLineChars="200" w:firstLine="560"/>
        <w:rPr>
          <w:rFonts w:ascii="仿宋_GB2312" w:eastAsia="仿宋_GB2312" w:hAnsi="华文仿宋" w:cs="宋体" w:hint="eastAsia"/>
          <w:kern w:val="0"/>
          <w:sz w:val="28"/>
          <w:szCs w:val="28"/>
        </w:rPr>
      </w:pPr>
      <w:r w:rsidRPr="00034AF5">
        <w:rPr>
          <w:rFonts w:ascii="仿宋_GB2312" w:eastAsia="仿宋_GB2312" w:hAnsi="华文仿宋" w:cs="宋体" w:hint="eastAsia"/>
          <w:color w:val="000000"/>
          <w:kern w:val="0"/>
          <w:sz w:val="28"/>
          <w:szCs w:val="28"/>
        </w:rPr>
        <w:t>“三下乡”活动官方网站：</w:t>
      </w:r>
      <w:r w:rsidR="00916551" w:rsidRPr="00034AF5">
        <w:rPr>
          <w:rFonts w:ascii="仿宋_GB2312" w:eastAsia="仿宋_GB2312" w:hAnsi="华文仿宋" w:cs="宋体" w:hint="eastAsia"/>
          <w:kern w:val="0"/>
          <w:sz w:val="28"/>
          <w:szCs w:val="28"/>
        </w:rPr>
        <w:fldChar w:fldCharType="begin"/>
      </w:r>
      <w:r w:rsidRPr="00034AF5">
        <w:rPr>
          <w:rFonts w:ascii="仿宋_GB2312" w:eastAsia="仿宋_GB2312" w:hAnsi="华文仿宋" w:cs="宋体" w:hint="eastAsia"/>
          <w:kern w:val="0"/>
          <w:sz w:val="28"/>
          <w:szCs w:val="28"/>
        </w:rPr>
        <w:instrText xml:space="preserve"> HYPERLINK "http://sxx.youth.cn/" </w:instrText>
      </w:r>
      <w:r w:rsidR="00916551" w:rsidRPr="00034AF5">
        <w:rPr>
          <w:rFonts w:ascii="仿宋_GB2312" w:eastAsia="仿宋_GB2312" w:hAnsi="华文仿宋" w:cs="宋体" w:hint="eastAsia"/>
          <w:kern w:val="0"/>
          <w:sz w:val="28"/>
          <w:szCs w:val="28"/>
        </w:rPr>
        <w:fldChar w:fldCharType="separate"/>
      </w:r>
      <w:r w:rsidRPr="00034AF5">
        <w:rPr>
          <w:rStyle w:val="a7"/>
          <w:rFonts w:ascii="仿宋_GB2312" w:eastAsia="仿宋_GB2312" w:hAnsi="华文仿宋" w:cs="宋体" w:hint="eastAsia"/>
          <w:color w:val="auto"/>
          <w:kern w:val="0"/>
          <w:sz w:val="28"/>
          <w:szCs w:val="28"/>
          <w:u w:val="none"/>
        </w:rPr>
        <w:t>http://sxx.youth.cn</w:t>
      </w:r>
      <w:r w:rsidR="00916551" w:rsidRPr="00034AF5">
        <w:rPr>
          <w:rFonts w:ascii="仿宋_GB2312" w:eastAsia="仿宋_GB2312" w:hAnsi="华文仿宋" w:cs="宋体" w:hint="eastAsia"/>
          <w:kern w:val="0"/>
          <w:sz w:val="28"/>
          <w:szCs w:val="28"/>
        </w:rPr>
        <w:fldChar w:fldCharType="end"/>
      </w:r>
    </w:p>
    <w:p w:rsidR="00A81C7E" w:rsidRPr="00034AF5" w:rsidRDefault="00A81C7E" w:rsidP="00034AF5">
      <w:pPr>
        <w:spacing w:line="640" w:lineRule="exact"/>
        <w:ind w:firstLineChars="200" w:firstLine="560"/>
        <w:rPr>
          <w:rFonts w:ascii="仿宋_GB2312" w:eastAsia="仿宋_GB2312" w:hAnsi="华文仿宋" w:cs="宋体" w:hint="eastAsia"/>
          <w:kern w:val="0"/>
          <w:sz w:val="28"/>
          <w:szCs w:val="28"/>
        </w:rPr>
      </w:pPr>
      <w:r w:rsidRPr="00034AF5">
        <w:rPr>
          <w:rFonts w:ascii="仿宋_GB2312" w:eastAsia="仿宋_GB2312" w:hAnsi="华文仿宋" w:cs="宋体" w:hint="eastAsia"/>
          <w:kern w:val="0"/>
          <w:sz w:val="28"/>
          <w:szCs w:val="28"/>
        </w:rPr>
        <w:t>团中央学校</w:t>
      </w:r>
      <w:proofErr w:type="gramStart"/>
      <w:r w:rsidRPr="00034AF5">
        <w:rPr>
          <w:rFonts w:ascii="仿宋_GB2312" w:eastAsia="仿宋_GB2312" w:hAnsi="华文仿宋" w:cs="宋体" w:hint="eastAsia"/>
          <w:kern w:val="0"/>
          <w:sz w:val="28"/>
          <w:szCs w:val="28"/>
        </w:rPr>
        <w:t>部腾讯</w:t>
      </w:r>
      <w:proofErr w:type="gramEnd"/>
      <w:r w:rsidRPr="00034AF5">
        <w:rPr>
          <w:rFonts w:ascii="仿宋_GB2312" w:eastAsia="仿宋_GB2312" w:hAnsi="华文仿宋" w:cs="宋体" w:hint="eastAsia"/>
          <w:kern w:val="0"/>
          <w:sz w:val="28"/>
          <w:szCs w:val="28"/>
        </w:rPr>
        <w:t>官方微博：e.t.qq.com/</w:t>
      </w:r>
      <w:proofErr w:type="spellStart"/>
      <w:r w:rsidRPr="00034AF5">
        <w:rPr>
          <w:rFonts w:ascii="仿宋_GB2312" w:eastAsia="仿宋_GB2312" w:hAnsi="华文仿宋" w:cs="宋体" w:hint="eastAsia"/>
          <w:kern w:val="0"/>
          <w:sz w:val="28"/>
          <w:szCs w:val="28"/>
        </w:rPr>
        <w:t>gqt</w:t>
      </w:r>
      <w:proofErr w:type="spellEnd"/>
      <w:r w:rsidRPr="00034AF5">
        <w:rPr>
          <w:rFonts w:ascii="仿宋_GB2312" w:eastAsia="仿宋_GB2312" w:hAnsi="华文仿宋" w:cs="宋体" w:hint="eastAsia"/>
          <w:kern w:val="0"/>
          <w:sz w:val="28"/>
          <w:szCs w:val="28"/>
        </w:rPr>
        <w:t>-</w:t>
      </w:r>
      <w:proofErr w:type="spellStart"/>
      <w:r w:rsidRPr="00034AF5">
        <w:rPr>
          <w:rFonts w:ascii="仿宋_GB2312" w:eastAsia="仿宋_GB2312" w:hAnsi="华文仿宋" w:cs="宋体" w:hint="eastAsia"/>
          <w:kern w:val="0"/>
          <w:sz w:val="28"/>
          <w:szCs w:val="28"/>
        </w:rPr>
        <w:t>tzyxxb</w:t>
      </w:r>
      <w:proofErr w:type="spellEnd"/>
      <w:r w:rsidRPr="00034AF5">
        <w:rPr>
          <w:rFonts w:ascii="仿宋_GB2312" w:eastAsia="仿宋_GB2312" w:hAnsi="华文仿宋" w:cs="宋体" w:hint="eastAsia"/>
          <w:kern w:val="0"/>
          <w:sz w:val="28"/>
          <w:szCs w:val="28"/>
        </w:rPr>
        <w:t>-dxc</w:t>
      </w:r>
    </w:p>
    <w:p w:rsidR="00A81C7E" w:rsidRPr="00034AF5" w:rsidRDefault="00A81C7E" w:rsidP="00034AF5">
      <w:pPr>
        <w:spacing w:line="640" w:lineRule="exact"/>
        <w:ind w:firstLineChars="200" w:firstLine="560"/>
        <w:rPr>
          <w:rFonts w:ascii="仿宋_GB2312" w:eastAsia="仿宋_GB2312" w:hAnsi="华文仿宋" w:cs="宋体" w:hint="eastAsia"/>
          <w:kern w:val="0"/>
          <w:sz w:val="28"/>
          <w:szCs w:val="28"/>
        </w:rPr>
      </w:pPr>
      <w:r w:rsidRPr="00034AF5">
        <w:rPr>
          <w:rFonts w:ascii="仿宋_GB2312" w:eastAsia="仿宋_GB2312" w:hAnsi="华文仿宋" w:cs="宋体" w:hint="eastAsia"/>
          <w:kern w:val="0"/>
          <w:sz w:val="28"/>
          <w:szCs w:val="28"/>
        </w:rPr>
        <w:t>团中央学校部新浪官方微博：</w:t>
      </w:r>
      <w:hyperlink r:id="rId8" w:history="1">
        <w:r w:rsidR="00222C64" w:rsidRPr="00034AF5">
          <w:rPr>
            <w:rStyle w:val="a7"/>
            <w:rFonts w:ascii="仿宋_GB2312" w:eastAsia="仿宋_GB2312" w:hAnsi="华文仿宋" w:cs="宋体" w:hint="eastAsia"/>
            <w:color w:val="auto"/>
            <w:kern w:val="0"/>
            <w:sz w:val="28"/>
            <w:szCs w:val="28"/>
            <w:u w:val="none"/>
          </w:rPr>
          <w:t>http://weibo.com/1459507082</w:t>
        </w:r>
      </w:hyperlink>
    </w:p>
    <w:p w:rsidR="00222C64" w:rsidRPr="00034AF5" w:rsidRDefault="00222C64" w:rsidP="00034AF5">
      <w:pPr>
        <w:spacing w:line="640" w:lineRule="exact"/>
        <w:ind w:firstLineChars="200" w:firstLine="640"/>
        <w:rPr>
          <w:rFonts w:ascii="仿宋_GB2312" w:eastAsia="仿宋_GB2312" w:hAnsi="华文仿宋" w:cs="宋体" w:hint="eastAsia"/>
          <w:kern w:val="0"/>
          <w:sz w:val="32"/>
          <w:szCs w:val="32"/>
        </w:rPr>
      </w:pPr>
    </w:p>
    <w:p w:rsidR="00222C64" w:rsidRPr="00034AF5" w:rsidRDefault="00222C64" w:rsidP="00034AF5">
      <w:pPr>
        <w:spacing w:line="640" w:lineRule="exact"/>
        <w:rPr>
          <w:rFonts w:ascii="仿宋_GB2312" w:eastAsia="仿宋_GB2312" w:hAnsi="华文仿宋" w:cs="宋体" w:hint="eastAsia"/>
          <w:color w:val="000000"/>
          <w:kern w:val="0"/>
          <w:sz w:val="32"/>
          <w:szCs w:val="32"/>
        </w:rPr>
      </w:pPr>
    </w:p>
    <w:p w:rsidR="00222C64" w:rsidRPr="00034AF5" w:rsidRDefault="00222C64" w:rsidP="00034AF5">
      <w:pPr>
        <w:spacing w:line="640" w:lineRule="exact"/>
        <w:rPr>
          <w:rFonts w:ascii="仿宋_GB2312" w:eastAsia="仿宋_GB2312" w:hAnsi="华文仿宋" w:cs="宋体" w:hint="eastAsia"/>
          <w:color w:val="000000"/>
          <w:kern w:val="0"/>
          <w:sz w:val="32"/>
          <w:szCs w:val="32"/>
        </w:rPr>
      </w:pPr>
    </w:p>
    <w:p w:rsidR="00034AF5" w:rsidRDefault="00C17D96" w:rsidP="00034AF5">
      <w:pPr>
        <w:spacing w:line="640" w:lineRule="exact"/>
        <w:ind w:right="320"/>
        <w:jc w:val="right"/>
        <w:rPr>
          <w:rFonts w:ascii="仿宋_GB2312" w:eastAsia="仿宋_GB2312" w:hAnsi="华文仿宋" w:cs="宋体" w:hint="eastAsia"/>
          <w:color w:val="000000"/>
          <w:sz w:val="32"/>
          <w:szCs w:val="32"/>
        </w:rPr>
      </w:pPr>
      <w:r w:rsidRPr="00034AF5">
        <w:rPr>
          <w:rFonts w:ascii="仿宋_GB2312" w:eastAsia="仿宋_GB2312" w:hAnsi="华文仿宋" w:cs="宋体" w:hint="eastAsia"/>
          <w:color w:val="000000"/>
          <w:sz w:val="32"/>
          <w:szCs w:val="32"/>
        </w:rPr>
        <w:t>共青团青岛农业大学委员会</w:t>
      </w:r>
    </w:p>
    <w:p w:rsidR="00C17D96" w:rsidRPr="00034AF5" w:rsidRDefault="00C17D96" w:rsidP="00034AF5">
      <w:pPr>
        <w:spacing w:line="640" w:lineRule="exact"/>
        <w:ind w:right="960"/>
        <w:jc w:val="right"/>
        <w:rPr>
          <w:rFonts w:ascii="仿宋_GB2312" w:eastAsia="仿宋_GB2312" w:hAnsi="华文仿宋" w:cs="宋体" w:hint="eastAsia"/>
          <w:color w:val="000000"/>
          <w:sz w:val="32"/>
          <w:szCs w:val="32"/>
        </w:rPr>
      </w:pPr>
      <w:bookmarkStart w:id="1" w:name="_GoBack"/>
      <w:bookmarkEnd w:id="1"/>
      <w:r w:rsidRPr="00034AF5">
        <w:rPr>
          <w:rFonts w:ascii="仿宋_GB2312" w:eastAsia="仿宋_GB2312" w:hAnsi="华文仿宋" w:cs="宋体" w:hint="eastAsia"/>
          <w:color w:val="000000"/>
          <w:sz w:val="32"/>
          <w:szCs w:val="32"/>
        </w:rPr>
        <w:t>2014年</w:t>
      </w:r>
      <w:r w:rsidR="00222C64" w:rsidRPr="00034AF5">
        <w:rPr>
          <w:rFonts w:ascii="仿宋_GB2312" w:eastAsia="仿宋_GB2312" w:hAnsi="华文仿宋" w:cs="宋体" w:hint="eastAsia"/>
          <w:color w:val="000000"/>
          <w:sz w:val="32"/>
          <w:szCs w:val="32"/>
        </w:rPr>
        <w:t>6</w:t>
      </w:r>
      <w:r w:rsidRPr="00034AF5">
        <w:rPr>
          <w:rFonts w:ascii="仿宋_GB2312" w:eastAsia="仿宋_GB2312" w:hAnsi="华文仿宋" w:cs="宋体" w:hint="eastAsia"/>
          <w:color w:val="000000"/>
          <w:sz w:val="32"/>
          <w:szCs w:val="32"/>
        </w:rPr>
        <w:t>月</w:t>
      </w:r>
      <w:r w:rsidR="00222C64" w:rsidRPr="00034AF5">
        <w:rPr>
          <w:rFonts w:ascii="仿宋_GB2312" w:eastAsia="仿宋_GB2312" w:hAnsi="华文仿宋" w:cs="宋体" w:hint="eastAsia"/>
          <w:color w:val="000000"/>
          <w:sz w:val="32"/>
          <w:szCs w:val="32"/>
        </w:rPr>
        <w:t>2</w:t>
      </w:r>
      <w:r w:rsidRPr="00034AF5">
        <w:rPr>
          <w:rFonts w:ascii="仿宋_GB2312" w:eastAsia="仿宋_GB2312" w:hAnsi="华文仿宋" w:cs="宋体" w:hint="eastAsia"/>
          <w:color w:val="000000"/>
          <w:sz w:val="32"/>
          <w:szCs w:val="32"/>
        </w:rPr>
        <w:t>日</w:t>
      </w:r>
    </w:p>
    <w:p w:rsidR="00C17D96" w:rsidRPr="00034AF5" w:rsidRDefault="00C17D96" w:rsidP="00034AF5">
      <w:pPr>
        <w:spacing w:line="640" w:lineRule="exact"/>
        <w:rPr>
          <w:rFonts w:ascii="仿宋_GB2312" w:eastAsia="仿宋_GB2312" w:hAnsi="华文仿宋" w:hint="eastAsia"/>
          <w:sz w:val="32"/>
          <w:szCs w:val="32"/>
        </w:rPr>
      </w:pPr>
    </w:p>
    <w:sectPr w:rsidR="00C17D96" w:rsidRPr="00034AF5" w:rsidSect="00475FCE">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670" w:rsidRDefault="000D5670">
      <w:r>
        <w:separator/>
      </w:r>
    </w:p>
  </w:endnote>
  <w:endnote w:type="continuationSeparator" w:id="0">
    <w:p w:rsidR="000D5670" w:rsidRDefault="000D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D96" w:rsidRDefault="00916551" w:rsidP="006F55A2">
    <w:pPr>
      <w:pStyle w:val="a4"/>
      <w:framePr w:wrap="around" w:vAnchor="text" w:hAnchor="margin" w:xAlign="center" w:y="1"/>
      <w:rPr>
        <w:rStyle w:val="a5"/>
      </w:rPr>
    </w:pPr>
    <w:r>
      <w:rPr>
        <w:rStyle w:val="a5"/>
      </w:rPr>
      <w:fldChar w:fldCharType="begin"/>
    </w:r>
    <w:r w:rsidR="00C17D96">
      <w:rPr>
        <w:rStyle w:val="a5"/>
      </w:rPr>
      <w:instrText xml:space="preserve">PAGE  </w:instrText>
    </w:r>
    <w:r>
      <w:rPr>
        <w:rStyle w:val="a5"/>
      </w:rPr>
      <w:fldChar w:fldCharType="end"/>
    </w:r>
  </w:p>
  <w:p w:rsidR="00C17D96" w:rsidRDefault="00C17D9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D96" w:rsidRDefault="00916551" w:rsidP="006F55A2">
    <w:pPr>
      <w:pStyle w:val="a4"/>
      <w:framePr w:wrap="around" w:vAnchor="text" w:hAnchor="margin" w:xAlign="center" w:y="1"/>
      <w:rPr>
        <w:rStyle w:val="a5"/>
      </w:rPr>
    </w:pPr>
    <w:r>
      <w:rPr>
        <w:rStyle w:val="a5"/>
      </w:rPr>
      <w:fldChar w:fldCharType="begin"/>
    </w:r>
    <w:r w:rsidR="00C17D96">
      <w:rPr>
        <w:rStyle w:val="a5"/>
      </w:rPr>
      <w:instrText xml:space="preserve">PAGE  </w:instrText>
    </w:r>
    <w:r>
      <w:rPr>
        <w:rStyle w:val="a5"/>
      </w:rPr>
      <w:fldChar w:fldCharType="separate"/>
    </w:r>
    <w:r w:rsidR="00034AF5">
      <w:rPr>
        <w:rStyle w:val="a5"/>
        <w:noProof/>
      </w:rPr>
      <w:t>1</w:t>
    </w:r>
    <w:r>
      <w:rPr>
        <w:rStyle w:val="a5"/>
      </w:rPr>
      <w:fldChar w:fldCharType="end"/>
    </w:r>
  </w:p>
  <w:p w:rsidR="00C17D96" w:rsidRDefault="00C17D9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670" w:rsidRDefault="000D5670">
      <w:r>
        <w:separator/>
      </w:r>
    </w:p>
  </w:footnote>
  <w:footnote w:type="continuationSeparator" w:id="0">
    <w:p w:rsidR="000D5670" w:rsidRDefault="000D5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C31EE"/>
    <w:rsid w:val="00000B9A"/>
    <w:rsid w:val="000058EC"/>
    <w:rsid w:val="00006C11"/>
    <w:rsid w:val="00017726"/>
    <w:rsid w:val="00034AF5"/>
    <w:rsid w:val="00035026"/>
    <w:rsid w:val="00040AF1"/>
    <w:rsid w:val="00075124"/>
    <w:rsid w:val="000768D8"/>
    <w:rsid w:val="00084CF9"/>
    <w:rsid w:val="000A623C"/>
    <w:rsid w:val="000C5A21"/>
    <w:rsid w:val="000C675D"/>
    <w:rsid w:val="000D5670"/>
    <w:rsid w:val="000E273C"/>
    <w:rsid w:val="000E63B9"/>
    <w:rsid w:val="000F24E6"/>
    <w:rsid w:val="0011336B"/>
    <w:rsid w:val="00125DD7"/>
    <w:rsid w:val="00126AAA"/>
    <w:rsid w:val="00130F07"/>
    <w:rsid w:val="0013439A"/>
    <w:rsid w:val="00181EAB"/>
    <w:rsid w:val="00195737"/>
    <w:rsid w:val="001A26C7"/>
    <w:rsid w:val="001C4029"/>
    <w:rsid w:val="001E44C2"/>
    <w:rsid w:val="00207DB1"/>
    <w:rsid w:val="002125CA"/>
    <w:rsid w:val="00222C64"/>
    <w:rsid w:val="002404E8"/>
    <w:rsid w:val="00270EB4"/>
    <w:rsid w:val="002B6FEF"/>
    <w:rsid w:val="002C31EE"/>
    <w:rsid w:val="002E267C"/>
    <w:rsid w:val="002F36C3"/>
    <w:rsid w:val="002F6A57"/>
    <w:rsid w:val="00303904"/>
    <w:rsid w:val="00321A3F"/>
    <w:rsid w:val="00352F3C"/>
    <w:rsid w:val="00354710"/>
    <w:rsid w:val="00375FE7"/>
    <w:rsid w:val="003768D5"/>
    <w:rsid w:val="0039116F"/>
    <w:rsid w:val="00396FEC"/>
    <w:rsid w:val="003A4702"/>
    <w:rsid w:val="003A64E4"/>
    <w:rsid w:val="004129B6"/>
    <w:rsid w:val="004205AF"/>
    <w:rsid w:val="00421345"/>
    <w:rsid w:val="00425FDC"/>
    <w:rsid w:val="00432EE3"/>
    <w:rsid w:val="00435726"/>
    <w:rsid w:val="004357FA"/>
    <w:rsid w:val="00475FCE"/>
    <w:rsid w:val="0049662C"/>
    <w:rsid w:val="004D6D0D"/>
    <w:rsid w:val="004F681C"/>
    <w:rsid w:val="00524911"/>
    <w:rsid w:val="00535CEB"/>
    <w:rsid w:val="00551AA3"/>
    <w:rsid w:val="00565D6F"/>
    <w:rsid w:val="0057315A"/>
    <w:rsid w:val="005745B6"/>
    <w:rsid w:val="005805C7"/>
    <w:rsid w:val="0058148E"/>
    <w:rsid w:val="005B23B3"/>
    <w:rsid w:val="005C4724"/>
    <w:rsid w:val="006051E0"/>
    <w:rsid w:val="00607D28"/>
    <w:rsid w:val="00612E92"/>
    <w:rsid w:val="0061391B"/>
    <w:rsid w:val="0062351E"/>
    <w:rsid w:val="00644806"/>
    <w:rsid w:val="0065091A"/>
    <w:rsid w:val="0066301A"/>
    <w:rsid w:val="00670BCD"/>
    <w:rsid w:val="00673D4E"/>
    <w:rsid w:val="00685708"/>
    <w:rsid w:val="006924A7"/>
    <w:rsid w:val="006F50C9"/>
    <w:rsid w:val="006F55A2"/>
    <w:rsid w:val="006F6684"/>
    <w:rsid w:val="00753A99"/>
    <w:rsid w:val="00754AC6"/>
    <w:rsid w:val="00756D52"/>
    <w:rsid w:val="007577E3"/>
    <w:rsid w:val="00765A81"/>
    <w:rsid w:val="00784231"/>
    <w:rsid w:val="00785287"/>
    <w:rsid w:val="007861AD"/>
    <w:rsid w:val="00787A1C"/>
    <w:rsid w:val="007C0A62"/>
    <w:rsid w:val="007C48DE"/>
    <w:rsid w:val="008114E6"/>
    <w:rsid w:val="00827F67"/>
    <w:rsid w:val="00834C2E"/>
    <w:rsid w:val="00860259"/>
    <w:rsid w:val="00876454"/>
    <w:rsid w:val="00894DDD"/>
    <w:rsid w:val="008A4584"/>
    <w:rsid w:val="008A73BE"/>
    <w:rsid w:val="008C4965"/>
    <w:rsid w:val="008C57BB"/>
    <w:rsid w:val="008D002D"/>
    <w:rsid w:val="009031D4"/>
    <w:rsid w:val="00916551"/>
    <w:rsid w:val="009413F4"/>
    <w:rsid w:val="009943A7"/>
    <w:rsid w:val="009A2331"/>
    <w:rsid w:val="009B4393"/>
    <w:rsid w:val="009C0D84"/>
    <w:rsid w:val="009C22F2"/>
    <w:rsid w:val="00A16169"/>
    <w:rsid w:val="00A63D76"/>
    <w:rsid w:val="00A752F3"/>
    <w:rsid w:val="00A77F78"/>
    <w:rsid w:val="00A81C7E"/>
    <w:rsid w:val="00A8460F"/>
    <w:rsid w:val="00A92B8D"/>
    <w:rsid w:val="00AA58C9"/>
    <w:rsid w:val="00AD766B"/>
    <w:rsid w:val="00B04334"/>
    <w:rsid w:val="00B059F1"/>
    <w:rsid w:val="00B12CCF"/>
    <w:rsid w:val="00B22A68"/>
    <w:rsid w:val="00B324EB"/>
    <w:rsid w:val="00BC73F3"/>
    <w:rsid w:val="00BF2BDD"/>
    <w:rsid w:val="00C03403"/>
    <w:rsid w:val="00C10B9B"/>
    <w:rsid w:val="00C14E87"/>
    <w:rsid w:val="00C17D96"/>
    <w:rsid w:val="00C538D6"/>
    <w:rsid w:val="00C76903"/>
    <w:rsid w:val="00C82A64"/>
    <w:rsid w:val="00CA6B1F"/>
    <w:rsid w:val="00CA7959"/>
    <w:rsid w:val="00CB426A"/>
    <w:rsid w:val="00CF2341"/>
    <w:rsid w:val="00CF309D"/>
    <w:rsid w:val="00CF5A27"/>
    <w:rsid w:val="00D00D15"/>
    <w:rsid w:val="00D1323C"/>
    <w:rsid w:val="00D17B41"/>
    <w:rsid w:val="00D40937"/>
    <w:rsid w:val="00D43A39"/>
    <w:rsid w:val="00D44D2B"/>
    <w:rsid w:val="00D80C28"/>
    <w:rsid w:val="00D8264B"/>
    <w:rsid w:val="00D87518"/>
    <w:rsid w:val="00D93671"/>
    <w:rsid w:val="00DB16AA"/>
    <w:rsid w:val="00DC6FB8"/>
    <w:rsid w:val="00E023BD"/>
    <w:rsid w:val="00E974AF"/>
    <w:rsid w:val="00EA2C77"/>
    <w:rsid w:val="00EB2192"/>
    <w:rsid w:val="00EC0638"/>
    <w:rsid w:val="00EE2F18"/>
    <w:rsid w:val="00EF7A68"/>
    <w:rsid w:val="00F053DC"/>
    <w:rsid w:val="00F07ABC"/>
    <w:rsid w:val="00F2709F"/>
    <w:rsid w:val="00F51CFB"/>
    <w:rsid w:val="00F62FC7"/>
    <w:rsid w:val="00F64DDB"/>
    <w:rsid w:val="00F929F1"/>
    <w:rsid w:val="00FB502A"/>
    <w:rsid w:val="00FD1830"/>
    <w:rsid w:val="00FE01CB"/>
    <w:rsid w:val="00FE57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1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FE01CB"/>
    <w:rPr>
      <w:sz w:val="18"/>
      <w:szCs w:val="18"/>
    </w:rPr>
  </w:style>
  <w:style w:type="character" w:customStyle="1" w:styleId="Char">
    <w:name w:val="批注框文本 Char"/>
    <w:link w:val="a3"/>
    <w:uiPriority w:val="99"/>
    <w:semiHidden/>
    <w:locked/>
    <w:rsid w:val="00FE01CB"/>
    <w:rPr>
      <w:rFonts w:ascii="Calibri" w:eastAsia="宋体" w:hAnsi="Calibri" w:cs="Times New Roman"/>
      <w:sz w:val="18"/>
      <w:szCs w:val="18"/>
    </w:rPr>
  </w:style>
  <w:style w:type="character" w:customStyle="1" w:styleId="ask-title2">
    <w:name w:val="ask-title2"/>
    <w:uiPriority w:val="99"/>
    <w:rsid w:val="00A16169"/>
    <w:rPr>
      <w:rFonts w:cs="Times New Roman"/>
    </w:rPr>
  </w:style>
  <w:style w:type="paragraph" w:styleId="a4">
    <w:name w:val="footer"/>
    <w:basedOn w:val="a"/>
    <w:link w:val="Char0"/>
    <w:uiPriority w:val="99"/>
    <w:rsid w:val="000A623C"/>
    <w:pPr>
      <w:tabs>
        <w:tab w:val="center" w:pos="4153"/>
        <w:tab w:val="right" w:pos="8306"/>
      </w:tabs>
      <w:snapToGrid w:val="0"/>
      <w:jc w:val="left"/>
    </w:pPr>
    <w:rPr>
      <w:sz w:val="18"/>
      <w:szCs w:val="18"/>
    </w:rPr>
  </w:style>
  <w:style w:type="character" w:customStyle="1" w:styleId="Char0">
    <w:name w:val="页脚 Char"/>
    <w:link w:val="a4"/>
    <w:uiPriority w:val="99"/>
    <w:semiHidden/>
    <w:rsid w:val="00181A28"/>
    <w:rPr>
      <w:sz w:val="18"/>
      <w:szCs w:val="18"/>
    </w:rPr>
  </w:style>
  <w:style w:type="character" w:styleId="a5">
    <w:name w:val="page number"/>
    <w:uiPriority w:val="99"/>
    <w:rsid w:val="000A623C"/>
    <w:rPr>
      <w:rFonts w:cs="Times New Roman"/>
    </w:rPr>
  </w:style>
  <w:style w:type="paragraph" w:styleId="a6">
    <w:name w:val="header"/>
    <w:basedOn w:val="a"/>
    <w:link w:val="Char1"/>
    <w:uiPriority w:val="99"/>
    <w:unhideWhenUsed/>
    <w:rsid w:val="00EE2F1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EE2F18"/>
    <w:rPr>
      <w:kern w:val="2"/>
      <w:sz w:val="18"/>
      <w:szCs w:val="18"/>
    </w:rPr>
  </w:style>
  <w:style w:type="character" w:styleId="a7">
    <w:name w:val="Hyperlink"/>
    <w:basedOn w:val="a0"/>
    <w:uiPriority w:val="99"/>
    <w:unhideWhenUsed/>
    <w:rsid w:val="00A81C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82796">
      <w:marLeft w:val="0"/>
      <w:marRight w:val="0"/>
      <w:marTop w:val="0"/>
      <w:marBottom w:val="0"/>
      <w:divBdr>
        <w:top w:val="none" w:sz="0" w:space="0" w:color="auto"/>
        <w:left w:val="none" w:sz="0" w:space="0" w:color="auto"/>
        <w:bottom w:val="none" w:sz="0" w:space="0" w:color="auto"/>
        <w:right w:val="none" w:sz="0" w:space="0" w:color="auto"/>
      </w:divBdr>
    </w:div>
    <w:div w:id="798382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145950708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7</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users</cp:lastModifiedBy>
  <cp:revision>92</cp:revision>
  <dcterms:created xsi:type="dcterms:W3CDTF">2014-05-05T23:34:00Z</dcterms:created>
  <dcterms:modified xsi:type="dcterms:W3CDTF">2014-06-04T07:36:00Z</dcterms:modified>
</cp:coreProperties>
</file>